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0"/>
        <w:gridCol w:w="1418"/>
        <w:gridCol w:w="4228"/>
      </w:tblGrid>
      <w:tr w:rsidR="00445168" w:rsidRPr="00B25AEC" w:rsidTr="00445168">
        <w:trPr>
          <w:trHeight w:val="1840"/>
          <w:jc w:val="center"/>
        </w:trPr>
        <w:tc>
          <w:tcPr>
            <w:tcW w:w="423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45168" w:rsidRPr="00B25AEC" w:rsidRDefault="00445168" w:rsidP="00445168">
            <w:pPr>
              <w:spacing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</w:pPr>
            <w:r w:rsidRPr="00B25AEC"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  <w:t>Баш</w:t>
            </w:r>
            <w:r w:rsidRPr="00B25AEC">
              <w:rPr>
                <w:rFonts w:ascii="Arial" w:hAnsi="Arial" w:cs="Arial"/>
                <w:b/>
                <w:caps/>
                <w:spacing w:val="-20"/>
                <w:sz w:val="24"/>
                <w:szCs w:val="24"/>
              </w:rPr>
              <w:t>К</w:t>
            </w:r>
            <w:r w:rsidRPr="00B25AEC"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  <w:t xml:space="preserve">ортостан  республика </w:t>
            </w:r>
            <w:proofErr w:type="gramStart"/>
            <w:r w:rsidRPr="00B25AEC">
              <w:rPr>
                <w:rFonts w:ascii="Arial New Bash" w:hAnsi="Arial New Bash"/>
                <w:b/>
                <w:spacing w:val="-20"/>
                <w:sz w:val="24"/>
                <w:szCs w:val="24"/>
                <w:lang w:val="en-US"/>
              </w:rPr>
              <w:t>h</w:t>
            </w:r>
            <w:proofErr w:type="gramEnd"/>
            <w:r w:rsidRPr="00B25AEC"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  <w:t>ы</w:t>
            </w:r>
          </w:p>
          <w:p w:rsidR="00445168" w:rsidRPr="00B25AEC" w:rsidRDefault="00445168" w:rsidP="00445168">
            <w:pPr>
              <w:pStyle w:val="21"/>
              <w:spacing w:line="240" w:lineRule="auto"/>
              <w:rPr>
                <w:sz w:val="24"/>
              </w:rPr>
            </w:pPr>
            <w:r w:rsidRPr="00B25AEC">
              <w:rPr>
                <w:rFonts w:ascii="Arial" w:hAnsi="Arial" w:cs="Arial"/>
                <w:sz w:val="24"/>
              </w:rPr>
              <w:t>Ә</w:t>
            </w:r>
            <w:r w:rsidRPr="00B25AEC">
              <w:rPr>
                <w:sz w:val="24"/>
              </w:rPr>
              <w:t>лш</w:t>
            </w:r>
            <w:r w:rsidRPr="00B25AEC">
              <w:rPr>
                <w:rFonts w:ascii="Arial" w:hAnsi="Arial" w:cs="Arial"/>
                <w:sz w:val="24"/>
              </w:rPr>
              <w:t>Ә</w:t>
            </w:r>
            <w:r w:rsidRPr="00B25AEC">
              <w:rPr>
                <w:sz w:val="24"/>
              </w:rPr>
              <w:t>й  районы</w:t>
            </w:r>
          </w:p>
          <w:p w:rsidR="00445168" w:rsidRPr="00B25AEC" w:rsidRDefault="00445168" w:rsidP="00445168">
            <w:pPr>
              <w:pStyle w:val="21"/>
              <w:spacing w:line="240" w:lineRule="auto"/>
              <w:rPr>
                <w:sz w:val="24"/>
              </w:rPr>
            </w:pPr>
            <w:r w:rsidRPr="00B25AEC">
              <w:rPr>
                <w:caps w:val="0"/>
                <w:sz w:val="24"/>
              </w:rPr>
              <w:t xml:space="preserve">МУНИЦИПАЛЬ  </w:t>
            </w:r>
            <w:r w:rsidRPr="00B25AEC">
              <w:rPr>
                <w:bCs/>
                <w:caps w:val="0"/>
                <w:sz w:val="24"/>
              </w:rPr>
              <w:t>РАЙОНЫНЫ</w:t>
            </w:r>
          </w:p>
          <w:p w:rsidR="00445168" w:rsidRPr="00B25AEC" w:rsidRDefault="00445168" w:rsidP="00445168">
            <w:pPr>
              <w:pStyle w:val="21"/>
              <w:spacing w:line="240" w:lineRule="auto"/>
              <w:rPr>
                <w:rFonts w:ascii="Times Cyr Bash Normal" w:hAnsi="Times Cyr Bash Normal"/>
                <w:caps w:val="0"/>
                <w:sz w:val="24"/>
              </w:rPr>
            </w:pPr>
            <w:r w:rsidRPr="00B25AEC">
              <w:rPr>
                <w:sz w:val="24"/>
              </w:rPr>
              <w:t>Ыслак</w:t>
            </w:r>
            <w:r w:rsidRPr="00B25AEC">
              <w:rPr>
                <w:rFonts w:ascii="Times Cyr Bash Normal" w:hAnsi="Times Cyr Bash Normal"/>
                <w:sz w:val="24"/>
              </w:rPr>
              <w:t xml:space="preserve">  </w:t>
            </w:r>
            <w:r w:rsidRPr="00B25AEC">
              <w:rPr>
                <w:caps w:val="0"/>
                <w:sz w:val="24"/>
              </w:rPr>
              <w:t>АУЫЛ</w:t>
            </w:r>
          </w:p>
          <w:p w:rsidR="00445168" w:rsidRPr="00B25AEC" w:rsidRDefault="00445168" w:rsidP="00445168">
            <w:pPr>
              <w:pStyle w:val="21"/>
              <w:spacing w:line="240" w:lineRule="auto"/>
              <w:rPr>
                <w:rFonts w:ascii="Times Cyr Bash Normal" w:hAnsi="Times Cyr Bash Normal"/>
                <w:caps w:val="0"/>
                <w:sz w:val="24"/>
              </w:rPr>
            </w:pPr>
            <w:r w:rsidRPr="00B25AEC">
              <w:rPr>
                <w:caps w:val="0"/>
                <w:sz w:val="24"/>
              </w:rPr>
              <w:t>СОВЕТЫ</w:t>
            </w:r>
            <w:r w:rsidRPr="00B25AEC">
              <w:rPr>
                <w:rFonts w:ascii="Times Cyr Bash Normal" w:hAnsi="Times Cyr Bash Normal"/>
                <w:caps w:val="0"/>
                <w:sz w:val="24"/>
              </w:rPr>
              <w:t xml:space="preserve">  </w:t>
            </w:r>
            <w:r w:rsidRPr="00B25AEC">
              <w:rPr>
                <w:caps w:val="0"/>
                <w:sz w:val="24"/>
              </w:rPr>
              <w:t>АУЫЛ</w:t>
            </w:r>
          </w:p>
          <w:p w:rsidR="00445168" w:rsidRPr="00B25AEC" w:rsidRDefault="00445168" w:rsidP="00445168">
            <w:pPr>
              <w:pStyle w:val="21"/>
              <w:spacing w:line="240" w:lineRule="auto"/>
              <w:rPr>
                <w:bCs/>
                <w:sz w:val="24"/>
              </w:rPr>
            </w:pPr>
            <w:r w:rsidRPr="00B25AEC">
              <w:rPr>
                <w:bCs/>
                <w:sz w:val="24"/>
              </w:rPr>
              <w:t>БИЛӘМӘ</w:t>
            </w:r>
            <w:r w:rsidRPr="00B25AEC">
              <w:rPr>
                <w:bCs/>
                <w:sz w:val="24"/>
                <w:lang w:val="ba-RU"/>
              </w:rPr>
              <w:t>һ</w:t>
            </w:r>
            <w:r w:rsidRPr="00B25AEC">
              <w:rPr>
                <w:bCs/>
                <w:sz w:val="24"/>
              </w:rPr>
              <w:t>Е ХАКИМИЯТЕ</w:t>
            </w:r>
          </w:p>
          <w:p w:rsidR="00445168" w:rsidRPr="00B25AEC" w:rsidRDefault="00445168" w:rsidP="00445168">
            <w:pPr>
              <w:pStyle w:val="11"/>
              <w:jc w:val="center"/>
              <w:rPr>
                <w:rFonts w:ascii="Arial New Bash" w:hAnsi="Arial New Bash"/>
                <w:b/>
                <w:spacing w:val="-20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45168" w:rsidRPr="00B25AEC" w:rsidRDefault="00445168" w:rsidP="00445168">
            <w:pPr>
              <w:spacing w:line="312" w:lineRule="auto"/>
              <w:rPr>
                <w:rFonts w:ascii="Arial" w:hAnsi="Arial"/>
                <w:b/>
                <w:caps/>
                <w:sz w:val="24"/>
                <w:szCs w:val="24"/>
              </w:rPr>
            </w:pPr>
            <w:r w:rsidRPr="00B25AE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856615" cy="1142365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236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45168" w:rsidRPr="00B25AEC" w:rsidRDefault="00445168" w:rsidP="00445168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</w:pPr>
            <w:r w:rsidRPr="00B25AEC"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  <w:t>администрациЯ</w:t>
            </w:r>
          </w:p>
          <w:p w:rsidR="00445168" w:rsidRPr="00B25AEC" w:rsidRDefault="00445168" w:rsidP="00445168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</w:pPr>
            <w:r w:rsidRPr="00B25AEC"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  <w:t>СЕЛЬСКОГО ПОСЕЛЕНИЯ</w:t>
            </w:r>
          </w:p>
          <w:p w:rsidR="00445168" w:rsidRPr="00B25AEC" w:rsidRDefault="00445168" w:rsidP="00445168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</w:pPr>
            <w:r w:rsidRPr="00B25AEC"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  <w:t>сЛАКОВСКИЙ СЕЛЬСОВЕТ</w:t>
            </w:r>
          </w:p>
          <w:p w:rsidR="00445168" w:rsidRPr="00B25AEC" w:rsidRDefault="00445168" w:rsidP="00445168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</w:pPr>
            <w:r w:rsidRPr="00B25AEC"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  <w:t>МУНИЦИПАЛЬНОГО  РАЙОНА</w:t>
            </w:r>
          </w:p>
          <w:p w:rsidR="00445168" w:rsidRPr="00B25AEC" w:rsidRDefault="00445168" w:rsidP="00445168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</w:pPr>
            <w:r w:rsidRPr="00B25AEC"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  <w:t>Альшеевский  райоН</w:t>
            </w:r>
          </w:p>
          <w:p w:rsidR="00445168" w:rsidRPr="00B25AEC" w:rsidRDefault="00445168" w:rsidP="00445168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</w:pPr>
            <w:r w:rsidRPr="00B25AEC"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  <w:t>РеспубликИ</w:t>
            </w:r>
            <w:r w:rsidRPr="00B25AEC">
              <w:rPr>
                <w:b/>
                <w:caps/>
                <w:spacing w:val="-20"/>
                <w:sz w:val="24"/>
                <w:szCs w:val="24"/>
              </w:rPr>
              <w:t xml:space="preserve"> </w:t>
            </w:r>
            <w:r w:rsidRPr="00B25AEC">
              <w:rPr>
                <w:rFonts w:ascii="Arial New Bash" w:hAnsi="Arial New Bash"/>
                <w:b/>
                <w:caps/>
                <w:spacing w:val="-20"/>
                <w:sz w:val="24"/>
                <w:szCs w:val="24"/>
              </w:rPr>
              <w:t xml:space="preserve"> Башкортостан</w:t>
            </w:r>
          </w:p>
          <w:p w:rsidR="00445168" w:rsidRPr="00B25AEC" w:rsidRDefault="00445168" w:rsidP="00445168">
            <w:pPr>
              <w:spacing w:after="0" w:line="240" w:lineRule="auto"/>
              <w:ind w:left="2"/>
              <w:jc w:val="center"/>
              <w:rPr>
                <w:b/>
                <w:caps/>
                <w:spacing w:val="-20"/>
                <w:sz w:val="24"/>
                <w:szCs w:val="24"/>
              </w:rPr>
            </w:pPr>
          </w:p>
        </w:tc>
      </w:tr>
    </w:tbl>
    <w:p w:rsidR="00445168" w:rsidRPr="00B25AEC" w:rsidRDefault="00445168" w:rsidP="00445168">
      <w:pPr>
        <w:jc w:val="center"/>
        <w:rPr>
          <w:sz w:val="24"/>
          <w:szCs w:val="24"/>
          <w:lang w:val="tt-RU"/>
        </w:rPr>
      </w:pPr>
    </w:p>
    <w:p w:rsidR="00445168" w:rsidRPr="00B25AEC" w:rsidRDefault="00445168" w:rsidP="00445168">
      <w:pPr>
        <w:tabs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25AEC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B25AEC">
        <w:rPr>
          <w:rFonts w:ascii="Times New Roman" w:hAnsi="Times New Roman" w:cs="Times New Roman"/>
          <w:b/>
          <w:sz w:val="24"/>
          <w:szCs w:val="24"/>
        </w:rPr>
        <w:t xml:space="preserve"> А Р А Р</w:t>
      </w:r>
      <w:r w:rsidRPr="00B25AE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B13206" w:rsidRPr="00B25AE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25AE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A62F5" w:rsidRPr="00B25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B6E" w:rsidRPr="00B25AEC">
        <w:rPr>
          <w:rFonts w:ascii="Times New Roman" w:hAnsi="Times New Roman" w:cs="Times New Roman"/>
          <w:b/>
          <w:sz w:val="24"/>
          <w:szCs w:val="24"/>
        </w:rPr>
        <w:t>П</w:t>
      </w:r>
      <w:r w:rsidRPr="00B25AE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45168" w:rsidRPr="00B25AEC" w:rsidRDefault="001C1B6E" w:rsidP="001A62F5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sz w:val="24"/>
          <w:szCs w:val="24"/>
        </w:rPr>
        <w:t xml:space="preserve">     </w:t>
      </w:r>
      <w:r w:rsidRPr="00B25AEC">
        <w:rPr>
          <w:rFonts w:ascii="Times New Roman" w:hAnsi="Times New Roman" w:cs="Times New Roman"/>
          <w:b/>
          <w:sz w:val="24"/>
          <w:szCs w:val="24"/>
        </w:rPr>
        <w:t>«20» ок</w:t>
      </w:r>
      <w:r w:rsidR="00445168" w:rsidRPr="00B25AEC">
        <w:rPr>
          <w:rFonts w:ascii="Times New Roman" w:hAnsi="Times New Roman" w:cs="Times New Roman"/>
          <w:b/>
          <w:sz w:val="24"/>
          <w:szCs w:val="24"/>
        </w:rPr>
        <w:t>тябрь  2</w:t>
      </w:r>
      <w:r w:rsidRPr="00B25AEC">
        <w:rPr>
          <w:rFonts w:ascii="Times New Roman" w:hAnsi="Times New Roman" w:cs="Times New Roman"/>
          <w:b/>
          <w:sz w:val="24"/>
          <w:szCs w:val="24"/>
        </w:rPr>
        <w:t xml:space="preserve">022 </w:t>
      </w:r>
      <w:proofErr w:type="spellStart"/>
      <w:r w:rsidRPr="00B25AE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25AEC">
        <w:rPr>
          <w:rFonts w:ascii="Times New Roman" w:hAnsi="Times New Roman" w:cs="Times New Roman"/>
          <w:b/>
          <w:sz w:val="24"/>
          <w:szCs w:val="24"/>
        </w:rPr>
        <w:t xml:space="preserve">.                  </w:t>
      </w:r>
      <w:r w:rsidR="001A62F5" w:rsidRPr="00B25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AE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25AEC">
        <w:rPr>
          <w:rFonts w:ascii="Times New Roman" w:hAnsi="Times New Roman" w:cs="Times New Roman"/>
          <w:b/>
          <w:sz w:val="24"/>
          <w:szCs w:val="24"/>
        </w:rPr>
        <w:t>№  70</w:t>
      </w:r>
      <w:r w:rsidR="00445168" w:rsidRPr="00B25A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13206" w:rsidRPr="00B25A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62F5" w:rsidRPr="00B25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168" w:rsidRPr="00B25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A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5168" w:rsidRPr="00B25AEC">
        <w:rPr>
          <w:rFonts w:ascii="Times New Roman" w:hAnsi="Times New Roman" w:cs="Times New Roman"/>
          <w:b/>
          <w:sz w:val="24"/>
          <w:szCs w:val="24"/>
        </w:rPr>
        <w:t>«</w:t>
      </w:r>
      <w:r w:rsidRPr="00B25AEC">
        <w:rPr>
          <w:rFonts w:ascii="Times New Roman" w:hAnsi="Times New Roman" w:cs="Times New Roman"/>
          <w:b/>
          <w:sz w:val="24"/>
          <w:szCs w:val="24"/>
        </w:rPr>
        <w:t>20»  ок</w:t>
      </w:r>
      <w:r w:rsidR="00445168" w:rsidRPr="00B25AEC">
        <w:rPr>
          <w:rFonts w:ascii="Times New Roman" w:hAnsi="Times New Roman" w:cs="Times New Roman"/>
          <w:b/>
          <w:sz w:val="24"/>
          <w:szCs w:val="24"/>
        </w:rPr>
        <w:t>тября 2022 г.</w:t>
      </w:r>
    </w:p>
    <w:p w:rsidR="00445168" w:rsidRPr="00B25AEC" w:rsidRDefault="00445168" w:rsidP="00445168">
      <w:pPr>
        <w:pStyle w:val="ConsPlusTitle"/>
        <w:widowControl/>
      </w:pPr>
    </w:p>
    <w:p w:rsidR="00445168" w:rsidRPr="00B25AEC" w:rsidRDefault="00445168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ED9" w:rsidRPr="00B25AEC" w:rsidRDefault="00436ED9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B2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2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B2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36ED9" w:rsidRPr="00B25AEC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anchor="7D20K3" w:history="1">
        <w:r w:rsidRPr="00B25A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Федеральными законами от 6 октября 2003 года </w:t>
        </w:r>
        <w:r w:rsidRPr="00B25A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№ 131-ФЗ «Об общих принципах организации местного самоуправления в Российской Федерации</w:t>
        </w:r>
      </w:hyperlink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10" w:anchor="7D20K3" w:history="1">
        <w:r w:rsidRPr="00B25A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 июля 2010 года № 210-ФЗ «Об организации предоставления государственных и муниципальных услуг</w:t>
        </w:r>
      </w:hyperlink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 24 июля </w:t>
      </w: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1998 года № 89-ФЗ «Об отходах производства и потребления», </w:t>
      </w:r>
      <w:hyperlink r:id="rId11" w:history="1">
        <w:r w:rsidRPr="00B25A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25AEC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22 апреля </w:t>
      </w:r>
      <w:r w:rsidRPr="00B25AEC">
        <w:rPr>
          <w:rFonts w:ascii="Times New Roman" w:hAnsi="Times New Roman" w:cs="Times New Roman"/>
          <w:sz w:val="24"/>
          <w:szCs w:val="24"/>
        </w:rPr>
        <w:br/>
        <w:t>2016 года № 153 «Об утверждении типового (рекомендованного) перечня муниципальных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услуг, оказываемых органами местного самоуправления в Республике Башкортостан»</w:t>
      </w: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«Согласование создания места (площадки) накопления твердых коммунальных отходов».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B13206" w:rsidRPr="00B25AEC" w:rsidRDefault="00B13206" w:rsidP="00B1320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B25AEC">
        <w:rPr>
          <w:rFonts w:eastAsia="Times New Roman"/>
          <w:sz w:val="24"/>
          <w:szCs w:val="24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М.М. </w:t>
      </w:r>
      <w:proofErr w:type="spellStart"/>
      <w:r w:rsidRPr="00B25AEC">
        <w:rPr>
          <w:rFonts w:ascii="Times New Roman" w:hAnsi="Times New Roman" w:cs="Times New Roman"/>
          <w:sz w:val="24"/>
          <w:szCs w:val="24"/>
        </w:rPr>
        <w:t>Мухтасимов</w:t>
      </w:r>
      <w:proofErr w:type="spellEnd"/>
    </w:p>
    <w:p w:rsidR="00B13206" w:rsidRPr="00B25AEC" w:rsidRDefault="00B13206" w:rsidP="00B132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3206" w:rsidRPr="00B25AEC" w:rsidRDefault="00B13206" w:rsidP="00B132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3206" w:rsidRPr="00B25AEC" w:rsidRDefault="00B13206" w:rsidP="00B13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AEC" w:rsidRDefault="00B25AEC" w:rsidP="00B1320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25AEC" w:rsidRDefault="00B25AEC" w:rsidP="00B1320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25AEC" w:rsidRDefault="00B25AEC" w:rsidP="00B1320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25AEC" w:rsidRDefault="00B25AEC" w:rsidP="00B1320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25AEC" w:rsidRDefault="00B25AEC" w:rsidP="00B1320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25AEC" w:rsidRDefault="00B25AEC" w:rsidP="00B1320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25AEC" w:rsidRDefault="00B25AEC" w:rsidP="00B1320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25AEC" w:rsidRDefault="00B25AEC" w:rsidP="00B1320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25AEC" w:rsidRDefault="00B25AEC" w:rsidP="00B1320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5AEC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B25AE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AEC">
        <w:rPr>
          <w:rFonts w:ascii="Times New Roman" w:hAnsi="Times New Roman" w:cs="Times New Roman"/>
          <w:sz w:val="24"/>
          <w:szCs w:val="24"/>
        </w:rPr>
        <w:t>от 20 октября 2022 года № 70</w:t>
      </w:r>
      <w:r w:rsidRPr="00B2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ПРЕДОСТАВЛЕНИЯ МУНИЦИПАЛЬНОЙ УСЛУГИ «СОГЛАСОВАНИЕ СОЗДАНИЯ МЕСТА (ПЛОЩАДКИ) НАКОПЛЕНИЯ ТВЕРДЫХ КОММУНАЛЬНЫХ ОТХОДОВ»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B25AEC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«Согласование создания места (площадки) накопления твердых коммунальных отходов» (далее - Регламент) разработан в целях повышения качества предоставления и доступности предоставления 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Pr="00B25AEC">
        <w:rPr>
          <w:sz w:val="24"/>
          <w:szCs w:val="24"/>
        </w:rPr>
        <w:t>определяет стандарт, сроки и последовательность действий (административных процедур) при осуществлении полномочий по согласованию создания мест (площадок) накопления ТКО в сельском поселении</w:t>
      </w:r>
      <w:proofErr w:type="gramEnd"/>
      <w:r w:rsidRPr="00B25AEC">
        <w:rPr>
          <w:sz w:val="24"/>
          <w:szCs w:val="24"/>
        </w:rPr>
        <w:t xml:space="preserve"> </w:t>
      </w:r>
      <w:proofErr w:type="spellStart"/>
      <w:r w:rsidRPr="00B25AEC">
        <w:rPr>
          <w:sz w:val="24"/>
          <w:szCs w:val="24"/>
        </w:rPr>
        <w:t>Слаковский</w:t>
      </w:r>
      <w:proofErr w:type="spellEnd"/>
      <w:r w:rsidRPr="00B25AEC">
        <w:rPr>
          <w:sz w:val="24"/>
          <w:szCs w:val="24"/>
        </w:rPr>
        <w:t xml:space="preserve"> сельсовет</w:t>
      </w:r>
      <w:r w:rsidRPr="00B25AEC">
        <w:rPr>
          <w:bCs/>
          <w:sz w:val="24"/>
          <w:szCs w:val="24"/>
        </w:rPr>
        <w:t xml:space="preserve"> (наименование муниципального образования)</w:t>
      </w:r>
      <w:r w:rsidRPr="00B25AEC">
        <w:rPr>
          <w:sz w:val="24"/>
          <w:szCs w:val="24"/>
        </w:rPr>
        <w:t>.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Круг заявителей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B25AEC">
        <w:rPr>
          <w:rFonts w:eastAsia="Times New Roman"/>
          <w:sz w:val="24"/>
          <w:szCs w:val="24"/>
          <w:lang w:eastAsia="ru-RU"/>
        </w:rPr>
        <w:t>Муниципальная услуга предоставляется физическим лицам, юридическим лицам и индивидуальным предпринимателям,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B25AEC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13206" w:rsidRPr="00B25AEC" w:rsidRDefault="00B13206" w:rsidP="00B1320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B25AEC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B25AEC">
        <w:rPr>
          <w:rFonts w:ascii="Times New Roman" w:eastAsia="Calibri" w:hAnsi="Times New Roman" w:cs="Times New Roman"/>
          <w:sz w:val="24"/>
          <w:szCs w:val="24"/>
        </w:rPr>
        <w:t>Слаковский</w:t>
      </w:r>
      <w:proofErr w:type="spellEnd"/>
      <w:r w:rsidRPr="00B25AEC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B25AEC">
        <w:rPr>
          <w:rFonts w:ascii="Times New Roman" w:hAnsi="Times New Roman" w:cs="Times New Roman"/>
          <w:sz w:val="24"/>
          <w:szCs w:val="24"/>
        </w:rPr>
        <w:t xml:space="preserve">, </w:t>
      </w:r>
      <w:r w:rsidRPr="00B25AEC">
        <w:rPr>
          <w:rFonts w:ascii="Times New Roman" w:eastAsia="Calibri" w:hAnsi="Times New Roman" w:cs="Times New Roman"/>
          <w:sz w:val="24"/>
          <w:szCs w:val="24"/>
        </w:rPr>
        <w:t xml:space="preserve">(далее – Администрация, </w:t>
      </w:r>
      <w:r w:rsidRPr="00B25AEC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Pr="00B25A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3206" w:rsidRPr="00B25AEC" w:rsidRDefault="00B13206" w:rsidP="00B1320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по телефону в Администрации (Уполномоченном органе); </w:t>
      </w:r>
    </w:p>
    <w:p w:rsidR="00B13206" w:rsidRPr="00B25AEC" w:rsidRDefault="00B13206" w:rsidP="00B1320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B13206" w:rsidRPr="00B25AEC" w:rsidRDefault="00B13206" w:rsidP="00B1320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B13206" w:rsidRPr="00B25AEC" w:rsidRDefault="00B13206" w:rsidP="00B1320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B25AEC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B25AEC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B13206" w:rsidRPr="00B25AEC" w:rsidRDefault="00B13206" w:rsidP="00B1320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(Уполномоченного органа) сельского поселения </w:t>
      </w:r>
      <w:proofErr w:type="spellStart"/>
      <w:r w:rsidRPr="00B25AEC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B25AEC">
        <w:rPr>
          <w:rFonts w:ascii="Times New Roman" w:hAnsi="Times New Roman" w:cs="Times New Roman"/>
          <w:sz w:val="24"/>
          <w:szCs w:val="24"/>
        </w:rPr>
        <w:t xml:space="preserve"> сельсовет – </w:t>
      </w:r>
      <w:r w:rsidRPr="00B25A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25AEC">
        <w:rPr>
          <w:rFonts w:ascii="Times New Roman" w:hAnsi="Times New Roman" w:cs="Times New Roman"/>
          <w:sz w:val="24"/>
          <w:szCs w:val="24"/>
        </w:rPr>
        <w:t>.</w:t>
      </w:r>
      <w:r w:rsidRPr="00B25AEC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B25A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5AEC">
        <w:rPr>
          <w:rFonts w:ascii="Times New Roman" w:hAnsi="Times New Roman" w:cs="Times New Roman"/>
          <w:sz w:val="24"/>
          <w:szCs w:val="24"/>
          <w:lang w:val="en-US"/>
        </w:rPr>
        <w:t>slak</w:t>
      </w:r>
      <w:proofErr w:type="spellEnd"/>
      <w:r w:rsidRPr="00B25A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5A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25AEC">
        <w:rPr>
          <w:rFonts w:ascii="Times New Roman" w:hAnsi="Times New Roman" w:cs="Times New Roman"/>
          <w:sz w:val="24"/>
          <w:szCs w:val="24"/>
        </w:rPr>
        <w:t>;</w:t>
      </w:r>
    </w:p>
    <w:p w:rsidR="00B13206" w:rsidRPr="00B25AEC" w:rsidRDefault="00B13206" w:rsidP="00B1320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Администрации (Уполномоченного органа). </w:t>
      </w:r>
    </w:p>
    <w:p w:rsidR="00B13206" w:rsidRPr="00B25AEC" w:rsidRDefault="00B13206" w:rsidP="00B1320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13206" w:rsidRPr="00B25AEC" w:rsidRDefault="00B13206" w:rsidP="00B132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Администрации (Уполномоченного органа),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B13206" w:rsidRPr="00B25AEC" w:rsidRDefault="00B13206" w:rsidP="00B132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B13206" w:rsidRPr="00B25AEC" w:rsidRDefault="00B13206" w:rsidP="00B132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Если должностное лицо Администрации (Уполномоченного органа) не может самостоятельно дать ответ, телефонный звонок</w:t>
      </w:r>
      <w:r w:rsidRPr="00B25A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AEC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13206" w:rsidRPr="00B25AEC" w:rsidRDefault="00B13206" w:rsidP="00B132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13206" w:rsidRPr="00B25AEC" w:rsidRDefault="00B13206" w:rsidP="00B132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B13206" w:rsidRPr="00B25AEC" w:rsidRDefault="00B13206" w:rsidP="00B132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13206" w:rsidRPr="00B25AEC" w:rsidRDefault="00B13206" w:rsidP="00B132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Должностное лицо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должностное лицо Администрации (Уполномоченного органа),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25AEC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B25AEC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год № 59-ФЗ «О порядке рассмотрения обращений граждан Российской Федерации».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Pr="00B25AEC">
        <w:rPr>
          <w:rFonts w:ascii="Times New Roman" w:hAnsi="Times New Roman" w:cs="Times New Roman"/>
          <w:sz w:val="24"/>
          <w:szCs w:val="24"/>
        </w:rPr>
        <w:br/>
        <w:t>2014 года № 84 (с последующими изменениями).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сроки предоставления муниципальной услуги;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образцы заполнения заявления и приложений к заявлениям;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порядок записи на личный прием к должностным лицам;</w:t>
      </w:r>
    </w:p>
    <w:p w:rsidR="00B13206" w:rsidRPr="00B25AEC" w:rsidRDefault="00B13206" w:rsidP="00B132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25AE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A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Порядок, форма, место размещения и способы 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1.14. С</w:t>
      </w:r>
      <w:r w:rsidRPr="00B25AEC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Pr="00B25AEC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Pr="00B25AEC">
        <w:rPr>
          <w:rFonts w:ascii="Times New Roman" w:hAnsi="Times New Roman" w:cs="Times New Roman"/>
          <w:sz w:val="24"/>
          <w:szCs w:val="24"/>
        </w:rPr>
        <w:t>Уполномоченном органе)</w:t>
      </w:r>
      <w:r w:rsidRPr="00B25A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5AEC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B25AEC">
        <w:rPr>
          <w:rFonts w:ascii="Times New Roman" w:hAnsi="Times New Roman" w:cs="Times New Roman"/>
          <w:bCs/>
          <w:sz w:val="24"/>
          <w:szCs w:val="24"/>
        </w:rPr>
        <w:t xml:space="preserve">размещена </w:t>
      </w:r>
      <w:proofErr w:type="gramStart"/>
      <w:r w:rsidRPr="00B25AEC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B25AEC">
        <w:rPr>
          <w:rFonts w:ascii="Times New Roman" w:hAnsi="Times New Roman" w:cs="Times New Roman"/>
          <w:bCs/>
          <w:sz w:val="24"/>
          <w:szCs w:val="24"/>
        </w:rPr>
        <w:t>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AEC">
        <w:rPr>
          <w:rFonts w:ascii="Times New Roman" w:hAnsi="Times New Roman" w:cs="Times New Roman"/>
          <w:bCs/>
          <w:sz w:val="24"/>
          <w:szCs w:val="24"/>
        </w:rPr>
        <w:t xml:space="preserve">информационных </w:t>
      </w:r>
      <w:proofErr w:type="gramStart"/>
      <w:r w:rsidRPr="00B25AEC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B25AEC">
        <w:rPr>
          <w:rFonts w:ascii="Times New Roman" w:hAnsi="Times New Roman" w:cs="Times New Roman"/>
          <w:bCs/>
          <w:sz w:val="24"/>
          <w:szCs w:val="24"/>
        </w:rPr>
        <w:t xml:space="preserve"> Администрации (Уполномоченного органа);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AEC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B25AEC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B25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AEC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25AEC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Pr="00B25AEC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B25AEC">
        <w:rPr>
          <w:rFonts w:ascii="Times New Roman" w:hAnsi="Times New Roman" w:cs="Times New Roman"/>
          <w:bCs/>
          <w:sz w:val="24"/>
          <w:szCs w:val="24"/>
        </w:rPr>
        <w:t>.</w:t>
      </w:r>
      <w:r w:rsidR="003C5E77" w:rsidRPr="00B25AEC">
        <w:rPr>
          <w:rFonts w:ascii="Times New Roman" w:hAnsi="Times New Roman" w:cs="Times New Roman"/>
          <w:bCs/>
          <w:sz w:val="24"/>
          <w:szCs w:val="24"/>
          <w:lang w:val="en-US"/>
        </w:rPr>
        <w:t>sp</w:t>
      </w:r>
      <w:r w:rsidR="003C5E77" w:rsidRPr="00B25AE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3C5E77" w:rsidRPr="00B25AEC">
        <w:rPr>
          <w:rFonts w:ascii="Times New Roman" w:hAnsi="Times New Roman" w:cs="Times New Roman"/>
          <w:bCs/>
          <w:sz w:val="24"/>
          <w:szCs w:val="24"/>
          <w:lang w:val="en-US"/>
        </w:rPr>
        <w:t>slak</w:t>
      </w:r>
      <w:proofErr w:type="spellEnd"/>
      <w:r w:rsidRPr="00B25AE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B25AE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B25AEC">
        <w:rPr>
          <w:rFonts w:ascii="Times New Roman" w:hAnsi="Times New Roman" w:cs="Times New Roman"/>
          <w:bCs/>
          <w:sz w:val="24"/>
          <w:szCs w:val="24"/>
        </w:rPr>
        <w:t xml:space="preserve"> (далее – официальный сайт);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25AE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25AEC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B25AEC">
        <w:rPr>
          <w:rFonts w:ascii="Times New Roman" w:hAnsi="Times New Roman" w:cs="Times New Roman"/>
          <w:sz w:val="24"/>
          <w:szCs w:val="24"/>
        </w:rPr>
        <w:t>РПГУ</w:t>
      </w:r>
      <w:r w:rsidRPr="00B25AE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AEC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Согласование создания места (площадки) накопления ТКО.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C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AEC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B25AEC" w:rsidRPr="00B25AE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25AEC" w:rsidRPr="00B25AEC">
        <w:rPr>
          <w:rFonts w:ascii="Times New Roman" w:eastAsia="Calibri" w:hAnsi="Times New Roman" w:cs="Times New Roman"/>
          <w:sz w:val="24"/>
          <w:szCs w:val="24"/>
        </w:rPr>
        <w:t>Слаковский</w:t>
      </w:r>
      <w:proofErr w:type="spellEnd"/>
      <w:r w:rsidR="00B25AEC" w:rsidRPr="00B25AEC">
        <w:rPr>
          <w:rFonts w:ascii="Times New Roman" w:eastAsia="Calibri" w:hAnsi="Times New Roman" w:cs="Times New Roman"/>
          <w:sz w:val="24"/>
          <w:szCs w:val="24"/>
        </w:rPr>
        <w:t xml:space="preserve"> сельсовет.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AEC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с Управлением </w:t>
      </w:r>
      <w:proofErr w:type="spellStart"/>
      <w:r w:rsidRPr="00B25AEC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B25AEC">
        <w:rPr>
          <w:rFonts w:ascii="Times New Roman" w:eastAsia="Calibri" w:hAnsi="Times New Roman" w:cs="Times New Roman"/>
          <w:sz w:val="24"/>
          <w:szCs w:val="24"/>
        </w:rPr>
        <w:t xml:space="preserve"> по Республике Башкортостан, Федеральной службой государственной регистрации, кадастра и картографии, Федеральной налоговой службой.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2.3. При предоставлении муниципальной услуги Администрация (Уполномоченный орган) взаимодействует с ________________ (органами, организациями, в том числе участвующими в межведомственном взаимодействии).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5AEC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распоряжение о согласовании места (площадки) накопления ТКО;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5AE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B25AE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25AEC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B25AE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25AEC">
        <w:rPr>
          <w:rFonts w:ascii="Times New Roman" w:hAnsi="Times New Roman" w:cs="Times New Roman"/>
          <w:b/>
          <w:bCs/>
          <w:sz w:val="24"/>
          <w:szCs w:val="24"/>
        </w:rPr>
        <w:t xml:space="preserve"> услуги, </w:t>
      </w:r>
      <w:r w:rsidRPr="00B25AE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приостановления предоставления</w:t>
      </w:r>
      <w:r w:rsidRPr="00B25AEC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B25AEC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B25AE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25AE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2.6. Срок принятия решения о согласовании места (площадки) накопления ТКО либо направления уведомления о мотивированном отказе в согласовании места (площадки) накопления ТКО исчисляется со дня поступления заявления в Администрацию (Уполномоченный орган), и не должен превышать 10 календарных дней.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Администрация (Уполномоченный орган)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По запросу Администрации (Уполномоченного органа)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Администрации (Уполномоченного органа) </w:t>
      </w:r>
      <w:r w:rsidRPr="00B25AEC">
        <w:rPr>
          <w:rFonts w:ascii="Times New Roman" w:hAnsi="Times New Roman" w:cs="Times New Roman"/>
          <w:sz w:val="24"/>
          <w:szCs w:val="24"/>
        </w:rPr>
        <w:br/>
        <w:t>до 20 календарных дней, при этом заявителю не позднее 3 календарных дней со дня принятия такого решения Администрации (Уполномоченного органа) направляется соответствующее уведомление.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Датой поступления заявки при личном обращении заявителя в Администрацию (Уполномоченный орган) считается день подачи заявки с приложением предусмотренных подпунктом 2.8 Административного регламента надлежащим образом оформленных документов.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Датой поступления заявки в форме электронного документа с использованием РПГУ считается день направления заявителю электронного сообщения о поступлении заявки в соответствии с </w:t>
      </w:r>
      <w:hyperlink r:id="rId12" w:history="1">
        <w:r w:rsidRPr="00B25AEC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B25AEC">
        <w:rPr>
          <w:rFonts w:ascii="Times New Roman" w:hAnsi="Times New Roman" w:cs="Times New Roman"/>
          <w:sz w:val="24"/>
          <w:szCs w:val="24"/>
        </w:rPr>
        <w:t xml:space="preserve"> 3.5.1 Административного регламента.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При подаче заявки почтовым отправлением датой его подачи считается поступление заявки в Администрацию (Уполномоченный орган).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3 календарных </w:t>
      </w:r>
      <w:bookmarkStart w:id="0" w:name="_GoBack"/>
      <w:bookmarkEnd w:id="0"/>
      <w:r w:rsidRPr="00B25AEC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5AEC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B25AE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B25AE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25AE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B25AEC">
        <w:rPr>
          <w:rFonts w:ascii="Times New Roman" w:hAnsi="Times New Roman" w:cs="Times New Roman"/>
          <w:sz w:val="24"/>
          <w:szCs w:val="24"/>
        </w:rPr>
        <w:t>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5AE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206" w:rsidRPr="00B25AEC" w:rsidRDefault="00B13206" w:rsidP="00B1320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B25AEC">
        <w:rPr>
          <w:rFonts w:ascii="Times New Roman" w:hAnsi="Times New Roman" w:cs="Times New Roman"/>
          <w:sz w:val="24"/>
          <w:szCs w:val="24"/>
        </w:rPr>
        <w:t xml:space="preserve">2.8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B25AEC">
        <w:rPr>
          <w:rFonts w:ascii="Times New Roman" w:hAnsi="Times New Roman" w:cs="Times New Roman"/>
          <w:sz w:val="24"/>
          <w:szCs w:val="24"/>
        </w:rPr>
        <w:lastRenderedPageBreak/>
        <w:t>подлежащих представлению заявителем: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AEC">
        <w:rPr>
          <w:rFonts w:ascii="Times New Roman" w:hAnsi="Times New Roman" w:cs="Times New Roman"/>
          <w:bCs/>
          <w:sz w:val="24"/>
          <w:szCs w:val="24"/>
        </w:rPr>
        <w:t>2.8.1. заявка, согласно Приложению № 1 к настоящему Административному регламенту, поданная в адрес Администрации (Уполномоченного органа) следующими способами:</w:t>
      </w:r>
    </w:p>
    <w:p w:rsidR="00B13206" w:rsidRPr="00B25AEC" w:rsidRDefault="00B13206" w:rsidP="00B1320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13206" w:rsidRPr="00B25AEC" w:rsidRDefault="00B13206" w:rsidP="00B1320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 xml:space="preserve">2.8.4. </w:t>
      </w: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приложению,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документа.</w:t>
      </w:r>
      <w:proofErr w:type="gramEnd"/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2.8.6.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2.8.7.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участок);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заключение Управления </w:t>
      </w:r>
      <w:proofErr w:type="spellStart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AEC" w:rsidRPr="00B25AEC" w:rsidRDefault="00B25AEC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206" w:rsidRPr="00B25AEC" w:rsidRDefault="00B13206" w:rsidP="00B1320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B13206" w:rsidRPr="00B25AEC" w:rsidRDefault="00B13206" w:rsidP="00B1320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206" w:rsidRPr="00B25AEC" w:rsidRDefault="00B13206" w:rsidP="00B1320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B25AEC">
        <w:rPr>
          <w:rFonts w:ascii="Times New Roman" w:hAnsi="Times New Roman" w:cs="Times New Roman"/>
          <w:sz w:val="24"/>
          <w:szCs w:val="24"/>
        </w:rPr>
        <w:lastRenderedPageBreak/>
        <w:t>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июля 2010 года № 210-ФЗ </w:t>
      </w:r>
      <w:r w:rsidRPr="00B25AEC">
        <w:rPr>
          <w:rFonts w:ascii="Times New Roman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 (далее – Федеральный закон № 210-ФЗ);</w:t>
      </w:r>
    </w:p>
    <w:p w:rsidR="00B13206" w:rsidRPr="00B25AEC" w:rsidRDefault="00B13206" w:rsidP="00B1320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B13206" w:rsidRPr="00B25AEC" w:rsidRDefault="00B13206" w:rsidP="00B1320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5AEC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3206" w:rsidRPr="00B25AEC" w:rsidRDefault="00B13206" w:rsidP="00B1320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5AE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B13206" w:rsidRPr="00B25AEC" w:rsidRDefault="00B13206" w:rsidP="00B1320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5AE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3206" w:rsidRPr="00B25AEC" w:rsidRDefault="00B13206" w:rsidP="00B1320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5AEC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3206" w:rsidRPr="00B25AEC" w:rsidRDefault="00B13206" w:rsidP="00B1320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25AEC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 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B25A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доставленные неудобства.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AEC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AEC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AEC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AEC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B25AEC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B25AEC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AEC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5AE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lastRenderedPageBreak/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пункте 2.8. Административного регламента.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2.15. Заявка, поданная в форме электронного документа с использованием РПГУ, к рассмотрению не принимается если: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EC" w:rsidRPr="00B25AEC" w:rsidRDefault="00B25AEC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5AE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13206" w:rsidRPr="00B25AEC" w:rsidRDefault="00B13206" w:rsidP="00B1320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отсутствуют.</w:t>
      </w:r>
    </w:p>
    <w:p w:rsidR="00B13206" w:rsidRPr="00B25AEC" w:rsidRDefault="00B13206" w:rsidP="00B1320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B13206" w:rsidRPr="00B25AEC" w:rsidRDefault="00B13206" w:rsidP="00B132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B25AEC">
        <w:rPr>
          <w:sz w:val="24"/>
          <w:szCs w:val="24"/>
        </w:rPr>
        <w:t>несоответствие заявки установленной форме;</w:t>
      </w:r>
      <w:proofErr w:type="gramEnd"/>
    </w:p>
    <w:p w:rsidR="00B13206" w:rsidRPr="00B25AEC" w:rsidRDefault="00B13206" w:rsidP="00B132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B25AEC">
        <w:rPr>
          <w:sz w:val="24"/>
          <w:szCs w:val="24"/>
        </w:rPr>
        <w:t xml:space="preserve"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устанавливающим требования к местам (площадкам) накопления ТКО.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5AE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2.17.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B25AEC" w:rsidRPr="00B25AE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B25AEC" w:rsidRPr="00B25AEC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25AEC" w:rsidRPr="00B25AE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25AEC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5AE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2.18. За предоставление муниципальной услуги плата не взимается.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5AE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lastRenderedPageBreak/>
        <w:t xml:space="preserve">2.19. Плата за предоставление услуг, которые являются необходимыми и обязательными для предоставления </w:t>
      </w:r>
      <w:r w:rsidRPr="00B25AE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25AE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5AEC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B13206" w:rsidRPr="00B25AEC" w:rsidRDefault="00B13206" w:rsidP="00B132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5AE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2.21. Все заявки о согласовании места (площадки) накопления ТКО, в том числе поступившие в форме электронного документа с использованием РПГУ, принятые к рассмотрению Администрацией (Уполномоченным органом), подлежат регистрации в течение одного рабочего дня.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B13206" w:rsidRPr="00B25AEC" w:rsidRDefault="00B13206" w:rsidP="00B132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13206" w:rsidRPr="00B25AEC" w:rsidRDefault="00B13206" w:rsidP="00B1320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B25AEC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B13206" w:rsidRPr="00B25AEC" w:rsidRDefault="00B13206" w:rsidP="00B13206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B13206" w:rsidRPr="00B25AEC" w:rsidRDefault="00B13206" w:rsidP="00B13206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B13206" w:rsidRPr="00B25AEC" w:rsidRDefault="00B13206" w:rsidP="00B13206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B13206" w:rsidRPr="00B25AEC" w:rsidRDefault="00B13206" w:rsidP="00B13206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B13206" w:rsidRPr="00B25AEC" w:rsidRDefault="00B13206" w:rsidP="00B13206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B25AE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25A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5AE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25AEC">
        <w:rPr>
          <w:rFonts w:ascii="Times New Roman" w:hAnsi="Times New Roman" w:cs="Times New Roman"/>
          <w:sz w:val="24"/>
          <w:szCs w:val="24"/>
        </w:rPr>
        <w:t>;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AEC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2.23. Основными показателями доступности предоставления муниципальной услуги являются: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lastRenderedPageBreak/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2.23.3.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2.23.4. Возможность получения заявителем уведомлений о предоставлении муниципальной услуги с помощью РПГУ.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2.24. Основными показателями качества предоставления муниципальной услуги являются: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2.24.4. Отсутствие нарушений установленных сроков в процессе предоставления муниципальной услуги.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2.24.5.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13206" w:rsidRPr="00B25AEC" w:rsidRDefault="00B13206" w:rsidP="00B132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AE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2.26.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:rsidR="00B25AEC" w:rsidRPr="00B25AEC" w:rsidRDefault="00B25AEC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AEC" w:rsidRPr="00B25AEC" w:rsidRDefault="00B25AEC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AEC" w:rsidRPr="00B25AEC" w:rsidRDefault="00B25AEC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25AE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5AE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206" w:rsidRPr="00B25AEC" w:rsidRDefault="00B13206" w:rsidP="00B13206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 для подачи запроса о предоставлении муниципальной услуги (далее - запрос);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B25AEC">
        <w:rPr>
          <w:rFonts w:ascii="Times New Roman" w:hAnsi="Times New Roman" w:cs="Times New Roman"/>
          <w:sz w:val="24"/>
          <w:szCs w:val="24"/>
        </w:rPr>
        <w:t xml:space="preserve"> </w:t>
      </w:r>
      <w:r w:rsidRPr="00B25AEC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25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3.3. Запись на прием в Администрацию (Уполномоченный орган) для подачи запроса о предоставлении муниципальной услуги.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заявителю обеспечивается возможность: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lastRenderedPageBreak/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3.4. Формирование запроса.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5A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5AEC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25AEC">
        <w:rPr>
          <w:rFonts w:ascii="Times New Roman" w:hAnsi="Times New Roman" w:cs="Times New Roman"/>
          <w:spacing w:val="-6"/>
          <w:sz w:val="24"/>
          <w:szCs w:val="24"/>
        </w:rPr>
        <w:t xml:space="preserve">3.5. </w:t>
      </w:r>
      <w:r w:rsidRPr="00B25AEC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3.5.1. Администрация (Уполномоченный орган) обеспечивает: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>б) направление заявителю электронных сообщений о поступлении запроса, о приеме запроса либо уведомление об отказе в приеме, согласно приложению № 4 к настоящему Административному регламенту,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</w:t>
      </w:r>
      <w:r w:rsidRPr="00B25AEC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B13206" w:rsidRPr="00B25AEC" w:rsidRDefault="00B13206" w:rsidP="00B13206">
      <w:pPr>
        <w:pStyle w:val="Default"/>
        <w:ind w:firstLine="709"/>
        <w:jc w:val="both"/>
        <w:rPr>
          <w:color w:val="auto"/>
          <w:spacing w:val="-6"/>
        </w:rPr>
      </w:pPr>
      <w:r w:rsidRPr="00B25AEC">
        <w:rPr>
          <w:color w:val="auto"/>
        </w:rPr>
        <w:t xml:space="preserve">3.5.2. </w:t>
      </w:r>
      <w:r w:rsidRPr="00B25AEC">
        <w:rPr>
          <w:color w:val="auto"/>
          <w:spacing w:val="-6"/>
        </w:rPr>
        <w:t xml:space="preserve">Электронное заявление становится доступным для </w:t>
      </w:r>
      <w:r w:rsidRPr="00B25AEC">
        <w:rPr>
          <w:color w:val="auto"/>
        </w:rPr>
        <w:t xml:space="preserve">должностного лица Администрации (Уполномоченного органа), ответственного за прием и регистрацию заявления (далее – ответственное </w:t>
      </w:r>
      <w:r w:rsidRPr="00B25AEC">
        <w:rPr>
          <w:rFonts w:eastAsia="Times New Roman"/>
          <w:lang w:eastAsia="ru-RU"/>
        </w:rPr>
        <w:t>должностное лицо</w:t>
      </w:r>
      <w:r w:rsidRPr="00B25AEC">
        <w:rPr>
          <w:color w:val="auto"/>
        </w:rPr>
        <w:t>)</w:t>
      </w:r>
      <w:r w:rsidRPr="00B25AEC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B13206" w:rsidRPr="00B25AEC" w:rsidRDefault="00B13206" w:rsidP="00B1320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B25AEC">
        <w:rPr>
          <w:rFonts w:eastAsia="Calibri"/>
          <w:lang w:eastAsia="en-US"/>
        </w:rPr>
        <w:t xml:space="preserve">Ответственное </w:t>
      </w:r>
      <w:r w:rsidRPr="00B25AEC">
        <w:t>должностное лицо:</w:t>
      </w:r>
    </w:p>
    <w:p w:rsidR="00B13206" w:rsidRPr="00B25AEC" w:rsidRDefault="00B13206" w:rsidP="00B13206">
      <w:pPr>
        <w:pStyle w:val="formattext"/>
        <w:spacing w:before="0" w:beforeAutospacing="0" w:after="0" w:afterAutospacing="0"/>
        <w:ind w:firstLine="709"/>
        <w:jc w:val="both"/>
      </w:pPr>
      <w:r w:rsidRPr="00B25AEC">
        <w:t>проверяет наличие электронных заявлений, поступивших с РПГУ, с периодом не реже двух раз в день;</w:t>
      </w:r>
    </w:p>
    <w:p w:rsidR="00B13206" w:rsidRPr="00B25AEC" w:rsidRDefault="00B13206" w:rsidP="00B13206">
      <w:pPr>
        <w:pStyle w:val="formattext"/>
        <w:spacing w:before="0" w:beforeAutospacing="0" w:after="0" w:afterAutospacing="0"/>
        <w:ind w:firstLine="709"/>
        <w:jc w:val="both"/>
      </w:pPr>
      <w:r w:rsidRPr="00B25AEC">
        <w:t>изучает поступившие заявления и приложенные образы документов (документы);</w:t>
      </w:r>
    </w:p>
    <w:p w:rsidR="00B13206" w:rsidRPr="00B25AEC" w:rsidRDefault="00B13206" w:rsidP="00B13206">
      <w:pPr>
        <w:pStyle w:val="formattext"/>
        <w:spacing w:before="0" w:beforeAutospacing="0" w:after="0" w:afterAutospacing="0"/>
        <w:ind w:firstLine="709"/>
        <w:jc w:val="both"/>
      </w:pPr>
      <w:r w:rsidRPr="00B25AEC">
        <w:t>производит действия в соответствии с пунктом 3.5.1 настоящего Административного регламента.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3.6. Получение результата предоставления муниципальной услуги.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13206" w:rsidRPr="00B25AEC" w:rsidRDefault="00B13206" w:rsidP="00B13206">
      <w:pPr>
        <w:pStyle w:val="formattext"/>
        <w:spacing w:before="0" w:beforeAutospacing="0" w:after="0" w:afterAutospacing="0"/>
        <w:ind w:firstLine="709"/>
        <w:jc w:val="both"/>
      </w:pPr>
      <w:r w:rsidRPr="00B25AEC">
        <w:rPr>
          <w:rFonts w:eastAsiaTheme="minorHAnsi"/>
          <w:lang w:eastAsia="en-US"/>
        </w:rPr>
        <w:t xml:space="preserve">3.7. </w:t>
      </w:r>
      <w:r w:rsidRPr="00B25AEC">
        <w:t>Получение сведений о ходе выполнения запроса.</w:t>
      </w:r>
    </w:p>
    <w:p w:rsidR="00B13206" w:rsidRPr="00B25AEC" w:rsidRDefault="00B13206" w:rsidP="00B1320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B25AEC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3" w:history="1">
        <w:r w:rsidRPr="00B25AE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B25AEC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B25A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25A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B25AEC">
        <w:rPr>
          <w:rFonts w:ascii="Times New Roman" w:hAnsi="Times New Roman" w:cs="Times New Roman"/>
          <w:sz w:val="24"/>
          <w:szCs w:val="24"/>
        </w:rPr>
        <w:lastRenderedPageBreak/>
        <w:t>досудебного, (внесудебного) обжалования решений и действий (бездействия), совершенных при предоставлении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AEC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3206" w:rsidRPr="00B25AEC" w:rsidRDefault="00B13206" w:rsidP="00B132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3.9.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B25A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25AE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3.10. К заявлению должен быть приложен оригинал документа, выданного по результатам предоставления муниципальной услуги.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3.11. Заявление об исправлении опечаток и ошибок представляются следующими способами: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AEC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AEC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3.12. Основаниями для отказа в приеме заявления об исправлении опечаток и ошибок являются: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3.13. Отказ в приеме заявления об исправлении опечаток и ошибок по иным основаниям не допускается.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3.12 Административного регламента.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3.14. Основаниями для отказа в исправлении опечаток и ошибок являются: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25AEC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Pr="00B25AEC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Pr="00B25AEC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</w:t>
      </w:r>
      <w:r w:rsidRPr="00B25AEC">
        <w:rPr>
          <w:rFonts w:ascii="Times New Roman" w:hAnsi="Times New Roman" w:cs="Times New Roman"/>
          <w:sz w:val="24"/>
          <w:szCs w:val="24"/>
        </w:rPr>
        <w:lastRenderedPageBreak/>
        <w:t>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3.9 Административного регламента, недостаточно для начала процедуры исправлении опечаток и ошибок. 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3.15.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3.16.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3.17. По результатам рассмотрения заявления об исправлении опечаток и ошибок Администрация (Уполномоченный орган) в срок предусмотренный пунктом 3.16 Административного регламента: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  <w:proofErr w:type="gramEnd"/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3.18.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3.19.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3.17 Административного регламента.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3.20. При исправлении опечаток и ошибок не допускается: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AEC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sym w:font="Symbol" w:char="F02D"/>
      </w:r>
      <w:r w:rsidRPr="00B25AEC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3.21. Документы, предусмотренные пунктом 3.18 и абзацем вторым пункта 3.19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3.17 Административного регламента, информируется о принятии такого решения и необходимости представления в </w:t>
      </w:r>
      <w:r w:rsidRPr="00B25AEC">
        <w:rPr>
          <w:rFonts w:ascii="Times New Roman" w:hAnsi="Times New Roman" w:cs="Times New Roman"/>
          <w:sz w:val="24"/>
          <w:szCs w:val="24"/>
        </w:rPr>
        <w:lastRenderedPageBreak/>
        <w:t>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3.22.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13206" w:rsidRPr="00B25AEC" w:rsidRDefault="00B13206" w:rsidP="00B132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25AEC">
      <w:pPr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25AE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B13206" w:rsidRPr="00B25AEC" w:rsidRDefault="00B13206" w:rsidP="00B13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B25AE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25AEC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B25AEC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B25AEC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B25AEC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B25AE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25AEC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B25AEC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B25AEC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B25AE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25AEC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13206" w:rsidRPr="00B25AEC" w:rsidRDefault="00B13206" w:rsidP="00B13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EC">
        <w:rPr>
          <w:rFonts w:ascii="Times New Roman" w:hAnsi="Times New Roman" w:cs="Times New Roman"/>
          <w:b/>
          <w:sz w:val="24"/>
          <w:szCs w:val="24"/>
        </w:rPr>
        <w:t>и Портала государственных и муниципальных услуг (функций) Республики Башкортостан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лиц, муниципальных служащих регулируется: 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 xml:space="preserve">Федеральным законом № 210-ФЗ; </w:t>
      </w:r>
      <w:proofErr w:type="gramEnd"/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</w:t>
      </w:r>
      <w:r w:rsidRPr="00B25AEC">
        <w:rPr>
          <w:rFonts w:ascii="Times New Roman" w:hAnsi="Times New Roman" w:cs="Times New Roman"/>
          <w:sz w:val="24"/>
          <w:szCs w:val="24"/>
        </w:rPr>
        <w:br/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</w:t>
      </w:r>
      <w:r w:rsidRPr="00B25AEC">
        <w:rPr>
          <w:rFonts w:ascii="Times New Roman" w:hAnsi="Times New Roman" w:cs="Times New Roman"/>
          <w:sz w:val="24"/>
          <w:szCs w:val="24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br w:type="page"/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«_____»</w:t>
      </w:r>
    </w:p>
    <w:p w:rsidR="00B13206" w:rsidRPr="00B25AEC" w:rsidRDefault="00B13206" w:rsidP="00B132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________________ </w:t>
      </w:r>
    </w:p>
    <w:p w:rsidR="00B13206" w:rsidRPr="00B25AEC" w:rsidRDefault="00B13206" w:rsidP="00B132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13206" w:rsidRPr="00B25AEC" w:rsidRDefault="00B13206" w:rsidP="00B1320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B13206" w:rsidRPr="00B25AEC" w:rsidRDefault="00B13206" w:rsidP="00B132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13206" w:rsidRPr="00B25AEC" w:rsidRDefault="00B13206" w:rsidP="00B1320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заявителя </w:t>
      </w:r>
    </w:p>
    <w:p w:rsidR="00B13206" w:rsidRPr="00B25AEC" w:rsidRDefault="00B13206" w:rsidP="00B1320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13206" w:rsidRPr="00B25AEC" w:rsidRDefault="00B13206" w:rsidP="00B1320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- для граждан,</w:t>
      </w:r>
      <w:proofErr w:type="gramEnd"/>
    </w:p>
    <w:p w:rsidR="00B13206" w:rsidRPr="00B25AEC" w:rsidRDefault="00B13206" w:rsidP="00B1320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13206" w:rsidRPr="00B25AEC" w:rsidRDefault="00B13206" w:rsidP="00B1320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место нахождения, реквизиты, фамилия,</w:t>
      </w:r>
    </w:p>
    <w:p w:rsidR="00B13206" w:rsidRPr="00B25AEC" w:rsidRDefault="00B13206" w:rsidP="00B1320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13206" w:rsidRPr="00B25AEC" w:rsidRDefault="00B13206" w:rsidP="00B1320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отчество, должность руководителя - для юридического лица),</w:t>
      </w:r>
    </w:p>
    <w:p w:rsidR="00B13206" w:rsidRPr="00B25AEC" w:rsidRDefault="00B13206" w:rsidP="00B1320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телефон)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муниципального образования) </w:t>
      </w: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прошу направить в мой адрес следующим способом (по выбору заявителя): (</w:t>
      </w:r>
      <w:proofErr w:type="gramStart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при личном обращении; 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через почтовое отправление; 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 в «Личный кабинет» РПГУ.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планируемом месте (площадке) накопления ТКО: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  <w:proofErr w:type="gramEnd"/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 используемого покрытия места (площадки) накопления ТКО</w:t>
      </w:r>
      <w:proofErr w:type="gramStart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__________________________________________________________________;</w:t>
      </w:r>
      <w:proofErr w:type="gramEnd"/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(бетонное, асфальтобетонное покрытие и т.п.)</w:t>
      </w:r>
    </w:p>
    <w:p w:rsidR="00B13206" w:rsidRPr="00B25AEC" w:rsidRDefault="00B13206" w:rsidP="00B13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площадь места (площадки) накопления ТКО: _______ кв. м/___________ </w:t>
      </w:r>
      <w:proofErr w:type="gramStart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(длина, ширина).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________;</w:t>
      </w:r>
      <w:proofErr w:type="gramEnd"/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ограждении площадки: ________________________________.</w:t>
      </w: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(материал ограждения)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__________________________________________________________________.</w:t>
      </w: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Данные об источниках образования ТКО:</w:t>
      </w:r>
    </w:p>
    <w:p w:rsidR="00B13206" w:rsidRPr="00B25AEC" w:rsidRDefault="00B13206" w:rsidP="00B13206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990"/>
        <w:gridCol w:w="4719"/>
      </w:tblGrid>
      <w:tr w:rsidR="00B13206" w:rsidRPr="00B25AEC" w:rsidTr="00C3328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B13206" w:rsidRPr="00B25AEC" w:rsidTr="00C3328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13206" w:rsidRPr="00B25AEC" w:rsidTr="00C3328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206" w:rsidRPr="00B25AEC" w:rsidTr="00C3328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206" w:rsidRPr="00B25AEC" w:rsidRDefault="00B13206" w:rsidP="00B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13206" w:rsidRPr="00B25AEC" w:rsidRDefault="00B13206" w:rsidP="00B1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(источник финансирования)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B13206" w:rsidRPr="00B25AEC" w:rsidRDefault="00B13206" w:rsidP="00B1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(</w:t>
      </w:r>
      <w:proofErr w:type="gramStart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 заявителя) М.П. (при наличии)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Федерации_______________</w:t>
      </w:r>
    </w:p>
    <w:p w:rsidR="00B13206" w:rsidRPr="00B25AEC" w:rsidRDefault="00B13206" w:rsidP="00B1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 заявителя) М.П. (при наличии)</w:t>
      </w:r>
    </w:p>
    <w:p w:rsidR="00B13206" w:rsidRPr="00B25AEC" w:rsidRDefault="00B13206" w:rsidP="00B1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:rsidR="00B13206" w:rsidRPr="00B25AEC" w:rsidRDefault="00B13206" w:rsidP="00B1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(подпись заявителя) М.П. (при наличии)</w:t>
      </w:r>
    </w:p>
    <w:p w:rsidR="00B13206" w:rsidRPr="00B25AEC" w:rsidRDefault="00B13206" w:rsidP="00B1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прилагаются: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B13206" w:rsidRPr="00B25AEC" w:rsidRDefault="00B13206" w:rsidP="00B1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3171"/>
        <w:gridCol w:w="3178"/>
      </w:tblGrid>
      <w:tr w:rsidR="00B13206" w:rsidRPr="00B25AEC" w:rsidTr="00C33282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</w:t>
            </w:r>
          </w:p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</w:t>
            </w:r>
          </w:p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B13206" w:rsidRPr="00B25AEC" w:rsidTr="00C33282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 20__ г.</w:t>
            </w:r>
          </w:p>
          <w:p w:rsidR="00B13206" w:rsidRPr="00B25AEC" w:rsidRDefault="00B13206" w:rsidP="00C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  <w:p w:rsidR="00B13206" w:rsidRPr="00B25AEC" w:rsidRDefault="00B13206" w:rsidP="00C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206" w:rsidRPr="00B25AEC" w:rsidRDefault="00B13206" w:rsidP="00C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B13206" w:rsidRPr="00B25AEC" w:rsidTr="00C33282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 </w:t>
            </w:r>
          </w:p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13206" w:rsidRPr="00B25AEC" w:rsidTr="00C33282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</w:tc>
      </w:tr>
    </w:tbl>
    <w:p w:rsidR="00B13206" w:rsidRPr="00B25AEC" w:rsidRDefault="00B13206" w:rsidP="00B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B13206" w:rsidRPr="00B25AEC" w:rsidRDefault="00B13206" w:rsidP="00B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деятельности,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B13206" w:rsidRPr="00B25AEC" w:rsidRDefault="00B13206" w:rsidP="00B1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25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B25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_____________________________________________________</w:t>
      </w: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 &lt;*&gt;</w:t>
      </w: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3518"/>
        <w:gridCol w:w="4162"/>
      </w:tblGrid>
      <w:tr w:rsidR="00B13206" w:rsidRPr="00B25AEC" w:rsidTr="00C33282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(__________________________)</w:t>
            </w:r>
          </w:p>
          <w:p w:rsidR="00B13206" w:rsidRPr="00B25AEC" w:rsidRDefault="00B13206" w:rsidP="00C3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лица, подписавшего схему)</w:t>
            </w:r>
          </w:p>
        </w:tc>
      </w:tr>
      <w:tr w:rsidR="00B13206" w:rsidRPr="00B25AEC" w:rsidTr="00C33282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3206" w:rsidRPr="00B25AEC" w:rsidRDefault="00B13206" w:rsidP="00C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 20__ г.</w:t>
            </w:r>
          </w:p>
        </w:tc>
      </w:tr>
    </w:tbl>
    <w:p w:rsidR="00B13206" w:rsidRPr="00B25AEC" w:rsidRDefault="00B13206" w:rsidP="00B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13206" w:rsidRPr="00B25AEC" w:rsidRDefault="00B13206" w:rsidP="00B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место</w:t>
      </w:r>
      <w:proofErr w:type="gramEnd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B13206" w:rsidRPr="00B25AEC" w:rsidRDefault="00B13206" w:rsidP="00B13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подписывается заявителем либо его представителем с указанием даты подписания схемы.</w:t>
      </w:r>
      <w:r w:rsidRPr="00B25AEC">
        <w:rPr>
          <w:rFonts w:ascii="Times New Roman" w:hAnsi="Times New Roman" w:cs="Times New Roman"/>
          <w:sz w:val="24"/>
          <w:szCs w:val="24"/>
        </w:rPr>
        <w:br w:type="page"/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«_____»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B13206" w:rsidRPr="00B25AEC" w:rsidRDefault="00B13206" w:rsidP="00B132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ЗАЯВЛЕНИЕ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 (указывается наименование документа, в котором допущена опечатка или ошибка)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от ________________№ 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 части 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5A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25AEC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B13206" w:rsidRPr="00B25AEC" w:rsidRDefault="00B13206" w:rsidP="00B1320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B13206" w:rsidRPr="00B25AEC" w:rsidRDefault="00B13206" w:rsidP="00B1320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_____________________________________________________________</w:t>
      </w:r>
    </w:p>
    <w:p w:rsidR="00B13206" w:rsidRPr="00B25AEC" w:rsidRDefault="00B13206" w:rsidP="00B1320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_____________________________________________________________</w:t>
      </w:r>
    </w:p>
    <w:p w:rsidR="00B13206" w:rsidRPr="00B25AEC" w:rsidRDefault="00B13206" w:rsidP="00B1320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B25A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25AE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13206" w:rsidRPr="00B25AEC" w:rsidTr="00C33282">
        <w:tc>
          <w:tcPr>
            <w:tcW w:w="3190" w:type="dxa"/>
            <w:tcBorders>
              <w:bottom w:val="single" w:sz="4" w:space="0" w:color="auto"/>
            </w:tcBorders>
          </w:tcPr>
          <w:p w:rsidR="00B13206" w:rsidRPr="00B25AEC" w:rsidRDefault="00B13206" w:rsidP="00C33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13206" w:rsidRPr="00B25AEC" w:rsidRDefault="00B13206" w:rsidP="00C33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13206" w:rsidRPr="00B25AEC" w:rsidRDefault="00B13206" w:rsidP="00C33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3206" w:rsidRPr="00B25AEC" w:rsidTr="00C33282">
        <w:tc>
          <w:tcPr>
            <w:tcW w:w="3190" w:type="dxa"/>
            <w:tcBorders>
              <w:top w:val="single" w:sz="4" w:space="0" w:color="auto"/>
            </w:tcBorders>
          </w:tcPr>
          <w:p w:rsidR="00B13206" w:rsidRPr="00B25AEC" w:rsidRDefault="00B13206" w:rsidP="00C33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EC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13206" w:rsidRPr="00B25AEC" w:rsidRDefault="00B13206" w:rsidP="00C33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EC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13206" w:rsidRPr="00B25AEC" w:rsidRDefault="00B13206" w:rsidP="00C33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AEC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13206" w:rsidRPr="00B25AEC" w:rsidRDefault="00B13206" w:rsidP="00B1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13206" w:rsidRPr="00B25AEC" w:rsidRDefault="00B13206" w:rsidP="00B1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br w:type="page"/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ЗАЯВЛЕНИЕ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от ________________ № 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5AE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5A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25AEC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B13206" w:rsidRPr="00B25AEC" w:rsidRDefault="00B13206" w:rsidP="00B1320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13206" w:rsidRPr="00B25AEC" w:rsidRDefault="00B13206" w:rsidP="00B1320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_____________________________________________________________</w:t>
      </w:r>
    </w:p>
    <w:p w:rsidR="00B13206" w:rsidRPr="00B25AEC" w:rsidRDefault="00B13206" w:rsidP="00B1320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_____________________________________________________________</w:t>
      </w:r>
    </w:p>
    <w:p w:rsidR="00B13206" w:rsidRPr="00B25AEC" w:rsidRDefault="00B13206" w:rsidP="00B1320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B25A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25AE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______________________     ______________________________________   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                    (подпись)                                     (Ф.И.О.)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B13206" w:rsidRPr="00B25AEC" w:rsidRDefault="00B13206" w:rsidP="00B1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13206" w:rsidRPr="00B25AEC" w:rsidRDefault="00B13206" w:rsidP="00B1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br w:type="page"/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(Ф.И.О.)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ИНН:________________________ОГРН: 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Реквизиты основного документа, удостоверяющего личность:_____________________________________________________________________________________________________________________________________________________________________ (указывается наименование документы, номер, кем и когда выдан) 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__________________________________________________________Фактический адрес нахождения (при наличии):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ЗАЯВЛЕНИЕ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EC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25AE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от ________________ № 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в части 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25AE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5A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25AEC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B13206" w:rsidRPr="00B25AEC" w:rsidRDefault="00B13206" w:rsidP="00B1320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13206" w:rsidRPr="00B25AEC" w:rsidRDefault="00B13206" w:rsidP="00B1320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_____________________________________________________________</w:t>
      </w:r>
    </w:p>
    <w:p w:rsidR="00B13206" w:rsidRPr="00B25AEC" w:rsidRDefault="00B13206" w:rsidP="00B1320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_____________________________________________________________</w:t>
      </w:r>
    </w:p>
    <w:p w:rsidR="00B13206" w:rsidRPr="00B25AEC" w:rsidRDefault="00B13206" w:rsidP="00B1320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25AEC">
        <w:rPr>
          <w:sz w:val="24"/>
          <w:szCs w:val="24"/>
        </w:rPr>
        <w:t>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B25A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25AE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B25AEC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B25AEC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     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 xml:space="preserve">                         (должность)                                     (подпись)                                     (Ф.И.О.)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М.П.</w:t>
      </w:r>
    </w:p>
    <w:p w:rsidR="00B13206" w:rsidRPr="00B25AEC" w:rsidRDefault="00B13206" w:rsidP="00B1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B13206" w:rsidRPr="00B25AEC" w:rsidRDefault="00B13206" w:rsidP="00B1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3206" w:rsidRPr="00B25AEC" w:rsidRDefault="00B13206" w:rsidP="00B13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13206" w:rsidRPr="00B25AEC" w:rsidRDefault="00B13206" w:rsidP="00B13206">
      <w:pPr>
        <w:spacing w:after="0" w:line="240" w:lineRule="auto"/>
        <w:rPr>
          <w:color w:val="000000"/>
          <w:sz w:val="24"/>
          <w:szCs w:val="24"/>
        </w:rPr>
        <w:sectPr w:rsidR="00B13206" w:rsidRPr="00B25AEC" w:rsidSect="004641F5">
          <w:headerReference w:type="default" r:id="rId16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B25AEC">
        <w:rPr>
          <w:rFonts w:ascii="Times New Roman" w:hAnsi="Times New Roman" w:cs="Times New Roman"/>
          <w:sz w:val="24"/>
          <w:szCs w:val="24"/>
        </w:rPr>
        <w:br w:type="page"/>
      </w:r>
    </w:p>
    <w:p w:rsidR="00B13206" w:rsidRPr="00B25AEC" w:rsidRDefault="00B13206" w:rsidP="00B13206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B25AEC">
        <w:rPr>
          <w:color w:val="000000"/>
          <w:sz w:val="24"/>
          <w:szCs w:val="24"/>
          <w:lang w:eastAsia="ru-RU" w:bidi="ru-RU"/>
        </w:rPr>
        <w:lastRenderedPageBreak/>
        <w:t>Приложение №3</w:t>
      </w:r>
      <w:r w:rsidRPr="00B25AEC">
        <w:rPr>
          <w:sz w:val="24"/>
          <w:szCs w:val="24"/>
        </w:rPr>
        <w:t xml:space="preserve"> </w:t>
      </w:r>
      <w:r w:rsidRPr="00B25AEC"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B13206" w:rsidRPr="00B25AEC" w:rsidRDefault="00B13206" w:rsidP="00B13206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B25AEC">
        <w:rPr>
          <w:color w:val="000000"/>
          <w:sz w:val="24"/>
          <w:szCs w:val="24"/>
          <w:lang w:eastAsia="ru-RU" w:bidi="ru-RU"/>
        </w:rPr>
        <w:t>предоставления муниципальной услуги «_____»</w:t>
      </w:r>
    </w:p>
    <w:p w:rsidR="00B13206" w:rsidRPr="00B25AEC" w:rsidRDefault="00B13206" w:rsidP="00B13206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13206" w:rsidRPr="00B25AEC" w:rsidRDefault="00B13206" w:rsidP="00B13206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B25AEC">
        <w:rPr>
          <w:color w:val="000000"/>
          <w:sz w:val="24"/>
          <w:szCs w:val="24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B25AEC">
        <w:rPr>
          <w:color w:val="000000"/>
          <w:sz w:val="24"/>
          <w:szCs w:val="24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B13206" w:rsidRPr="00B25AEC" w:rsidTr="00C33282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206" w:rsidRPr="00B25AEC" w:rsidRDefault="00B13206" w:rsidP="00C33282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206" w:rsidRPr="00B25AEC" w:rsidRDefault="00B13206" w:rsidP="00C33282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206" w:rsidRPr="00B25AEC" w:rsidRDefault="00B13206" w:rsidP="00C33282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3206" w:rsidRPr="00B25AEC" w:rsidRDefault="00B13206" w:rsidP="00C33282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206" w:rsidRPr="00B25AEC" w:rsidRDefault="00B13206" w:rsidP="00C33282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06" w:rsidRPr="00B25AEC" w:rsidRDefault="00B13206" w:rsidP="00C33282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B13206" w:rsidRPr="00B25AEC" w:rsidTr="00C33282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1. Прием и регистрация заявления на предоставление муниципальной услуги (пункт 3.5 Административного регламента)</w:t>
            </w:r>
          </w:p>
        </w:tc>
      </w:tr>
      <w:tr w:rsidR="00B13206" w:rsidRPr="00B25AEC" w:rsidTr="00C33282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поступление заявки и документов в Администрацию (Уполномоченный орган);</w:t>
            </w:r>
          </w:p>
          <w:p w:rsidR="00B13206" w:rsidRPr="00B25AEC" w:rsidRDefault="00B13206" w:rsidP="00C33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AEC">
              <w:rPr>
                <w:rFonts w:ascii="Times New Roman" w:hAnsi="Times New Roman" w:cs="Times New Roman"/>
                <w:sz w:val="24"/>
                <w:szCs w:val="24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Наличие/отсутствие оснований, предусмотренных пунктами 2.14 и 2.15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прием документов;</w:t>
            </w:r>
          </w:p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отказ в приеме документов:</w:t>
            </w:r>
          </w:p>
          <w:p w:rsidR="00B13206" w:rsidRPr="00B25AEC" w:rsidRDefault="00B13206" w:rsidP="00C33282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- в случае личного обращения в Администрацию (Уполномоченный орган) по основаниям, указанным в пункте 2.14 Административного регламента, </w:t>
            </w:r>
          </w:p>
          <w:p w:rsidR="00B13206" w:rsidRPr="00B25AEC" w:rsidRDefault="00B13206" w:rsidP="00C33282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- в устной форме или по желанию заявителя в письменной форме согласно приложению № 4 к Административному регламенту;</w:t>
            </w:r>
          </w:p>
          <w:p w:rsidR="00B13206" w:rsidRPr="00B25AEC" w:rsidRDefault="00B13206" w:rsidP="00C33282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- в случае почтового отправления по основаниям, указанным в пункте 2.14 Административного регламента, </w:t>
            </w:r>
          </w:p>
          <w:p w:rsidR="00B13206" w:rsidRPr="00B25AEC" w:rsidRDefault="00B13206" w:rsidP="00C33282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- в письменной форме согласно приложению № 4 к Административному регламенту, </w:t>
            </w:r>
            <w:proofErr w:type="gramStart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направленное</w:t>
            </w:r>
            <w:proofErr w:type="gramEnd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 на адрес, указанный в заявке;</w:t>
            </w:r>
          </w:p>
          <w:p w:rsidR="00B13206" w:rsidRPr="00B25AEC" w:rsidRDefault="00B13206" w:rsidP="00C33282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- в случае обращения посредством РПГУ по основаниям, указанным в пункте 2.15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B13206" w:rsidRPr="00B25AEC" w:rsidRDefault="00B13206" w:rsidP="00B13206">
      <w:pPr>
        <w:rPr>
          <w:sz w:val="24"/>
          <w:szCs w:val="24"/>
        </w:rPr>
      </w:pPr>
      <w:r w:rsidRPr="00B25AEC">
        <w:rPr>
          <w:sz w:val="24"/>
          <w:szCs w:val="24"/>
        </w:rPr>
        <w:lastRenderedPageBreak/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B13206" w:rsidRPr="00B25AEC" w:rsidTr="00C33282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2. </w:t>
            </w:r>
            <w:proofErr w:type="gramStart"/>
            <w:r w:rsidRPr="00B25AE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 (</w:t>
            </w:r>
            <w:proofErr w:type="gramEnd"/>
          </w:p>
        </w:tc>
      </w:tr>
      <w:tr w:rsidR="00B13206" w:rsidRPr="00B25AEC" w:rsidTr="00C33282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B13206" w:rsidRPr="00B25AEC" w:rsidTr="00C33282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B13206" w:rsidRPr="00B25AEC" w:rsidTr="00C33282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направление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необходимость оценки </w:t>
            </w:r>
          </w:p>
          <w:p w:rsidR="00B13206" w:rsidRPr="00B25AEC" w:rsidRDefault="00B13206" w:rsidP="00C33282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на соответствие/ 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регистрация акта обследования планируемого места (площадки) ТКО на предмет соответствия/несоответствие правилам благоустройства </w:t>
            </w:r>
          </w:p>
          <w:p w:rsidR="00B13206" w:rsidRPr="00B25AEC" w:rsidRDefault="00B13206" w:rsidP="00C33282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муниципального образования</w:t>
            </w:r>
          </w:p>
          <w:p w:rsidR="00B13206" w:rsidRPr="00B25AEC" w:rsidRDefault="00B13206" w:rsidP="00C33282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в соответствующем журнале </w:t>
            </w:r>
          </w:p>
          <w:p w:rsidR="00B13206" w:rsidRPr="00B25AEC" w:rsidRDefault="00B13206" w:rsidP="00C33282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206" w:rsidRPr="00B25AEC" w:rsidTr="00C33282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направление запроса в Управление </w:t>
            </w:r>
            <w:proofErr w:type="spellStart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B25AEC">
              <w:rPr>
                <w:color w:val="000000"/>
                <w:sz w:val="24"/>
                <w:szCs w:val="24"/>
                <w:lang w:eastAsia="ru-RU" w:bidi="ru-RU"/>
              </w:rPr>
              <w:softHyphen/>
              <w:t>эпидемиологического</w:t>
            </w:r>
            <w:proofErr w:type="spellEnd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Республике Башкортостан</w:t>
            </w:r>
          </w:p>
        </w:tc>
      </w:tr>
      <w:tr w:rsidR="00B13206" w:rsidRPr="00B25AEC" w:rsidTr="00C33282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направление заявителю (представителю) уведомления об увеличении срока</w:t>
            </w:r>
          </w:p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:rsidR="00B13206" w:rsidRPr="00B25AEC" w:rsidRDefault="00B13206" w:rsidP="00C33282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:rsidR="00B13206" w:rsidRPr="00B25AEC" w:rsidRDefault="00B13206" w:rsidP="00C33282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B13206" w:rsidRPr="00B25AEC" w:rsidTr="00C33282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получение заключения Управления </w:t>
            </w:r>
            <w:proofErr w:type="spellStart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B13206" w:rsidRPr="00B25AEC" w:rsidTr="00C33282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Российской Федерации  и Республики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13206" w:rsidRPr="00B25AEC" w:rsidRDefault="00B13206" w:rsidP="00B13206">
      <w:pPr>
        <w:rPr>
          <w:sz w:val="24"/>
          <w:szCs w:val="24"/>
        </w:rPr>
      </w:pPr>
      <w:r w:rsidRPr="00B25AEC">
        <w:rPr>
          <w:sz w:val="24"/>
          <w:szCs w:val="24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B13206" w:rsidRPr="00B25AEC" w:rsidTr="00C33282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3. </w:t>
            </w:r>
            <w:proofErr w:type="gramStart"/>
            <w:r w:rsidRPr="00B25AE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 (пункт 3.1.</w:t>
            </w:r>
            <w:proofErr w:type="gramEnd"/>
            <w:r w:rsidRPr="00B25AE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B25AE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B13206" w:rsidRPr="00B25AEC" w:rsidTr="00C33282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2.16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B13206" w:rsidRPr="00B25AEC" w:rsidTr="00C33282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25AE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proofErr w:type="gramStart"/>
            <w:r w:rsidRPr="00B25AE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Направление (выдача) результата предоставления муниципальной услуги (пункт 2.6.</w:t>
            </w:r>
            <w:proofErr w:type="gramEnd"/>
            <w:r w:rsidRPr="00B25AE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B25AE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B13206" w:rsidRPr="00B25AEC" w:rsidTr="00C33282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Утвержденное и зарегистрированное </w:t>
            </w:r>
            <w:r w:rsidRPr="00B25AEC">
              <w:rPr>
                <w:sz w:val="24"/>
                <w:szCs w:val="24"/>
              </w:rPr>
              <w:t>распоряжение о согласовании места (площадки) накопления ТКО</w:t>
            </w:r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; утвержденное и зарегистрированное </w:t>
            </w:r>
            <w:r w:rsidRPr="00B25AEC">
              <w:rPr>
                <w:sz w:val="24"/>
                <w:szCs w:val="24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proofErr w:type="gramStart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календарных</w:t>
            </w:r>
            <w:proofErr w:type="gramEnd"/>
            <w:r w:rsidRPr="00B25AEC">
              <w:rPr>
                <w:color w:val="000000"/>
                <w:sz w:val="24"/>
                <w:szCs w:val="24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06" w:rsidRPr="00B25AEC" w:rsidRDefault="00B13206" w:rsidP="00C33282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уведомление об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:rsidR="00B13206" w:rsidRPr="00B25AEC" w:rsidRDefault="00B13206" w:rsidP="00C33282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4"/>
                <w:szCs w:val="24"/>
              </w:rPr>
            </w:pPr>
            <w:r w:rsidRPr="00B25AEC">
              <w:rPr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B13206" w:rsidRPr="00B25AEC" w:rsidRDefault="00B13206" w:rsidP="00B13206">
      <w:pPr>
        <w:spacing w:after="0" w:line="240" w:lineRule="auto"/>
        <w:rPr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rPr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rPr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rPr>
          <w:sz w:val="24"/>
          <w:szCs w:val="24"/>
        </w:rPr>
      </w:pPr>
    </w:p>
    <w:p w:rsidR="00B13206" w:rsidRPr="00B25AEC" w:rsidRDefault="00B13206" w:rsidP="00B13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206" w:rsidRPr="00B25AEC" w:rsidRDefault="00B13206" w:rsidP="00B13206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:rsidR="00B13206" w:rsidRPr="00B25AEC" w:rsidRDefault="00B13206" w:rsidP="00B13206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:rsidR="00B13206" w:rsidRPr="00B25AEC" w:rsidRDefault="00B13206" w:rsidP="00B13206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  <w:sectPr w:rsidR="00B13206" w:rsidRPr="00B25AEC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B13206" w:rsidRPr="00B25AEC" w:rsidRDefault="00B13206" w:rsidP="00B1320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bookmarkStart w:id="2" w:name="_Hlk114243072"/>
      <w:r w:rsidRPr="00B25AEC">
        <w:rPr>
          <w:color w:val="000000"/>
        </w:rPr>
        <w:lastRenderedPageBreak/>
        <w:t>Приложение № 4 к административному регламенту предоставления муниципальной услуги «_____»</w:t>
      </w:r>
    </w:p>
    <w:bookmarkEnd w:id="2"/>
    <w:p w:rsidR="00B13206" w:rsidRPr="00B25AEC" w:rsidRDefault="00B13206" w:rsidP="00B13206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:rsidR="00B13206" w:rsidRPr="00B25AEC" w:rsidRDefault="00B13206" w:rsidP="00B13206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B25AEC">
        <w:rPr>
          <w:color w:val="000000"/>
        </w:rPr>
        <w:t>Сведения о заявителе, которому адресован документ __________________________________</w:t>
      </w:r>
    </w:p>
    <w:p w:rsidR="00B13206" w:rsidRPr="00B25AEC" w:rsidRDefault="00B13206" w:rsidP="00B13206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</w:rPr>
      </w:pPr>
      <w:r w:rsidRPr="00B25AEC">
        <w:rPr>
          <w:color w:val="000000"/>
        </w:rPr>
        <w:t xml:space="preserve">(Ф.И.О.– для физического лица; название, организационно-правовая форма юридического лица, </w:t>
      </w:r>
      <w:r w:rsidRPr="00B25AEC">
        <w:rPr>
          <w:color w:val="000000"/>
        </w:rPr>
        <w:br/>
        <w:t>индивидуального предпринимателя)</w:t>
      </w:r>
    </w:p>
    <w:p w:rsidR="00B13206" w:rsidRPr="00B25AEC" w:rsidRDefault="00B13206" w:rsidP="00B13206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B25AEC">
        <w:rPr>
          <w:color w:val="000000"/>
        </w:rPr>
        <w:t>__________________________________</w:t>
      </w:r>
    </w:p>
    <w:p w:rsidR="00B13206" w:rsidRPr="00B25AEC" w:rsidRDefault="00B13206" w:rsidP="00B13206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B25AEC">
        <w:rPr>
          <w:color w:val="000000"/>
        </w:rPr>
        <w:t>адрес:</w:t>
      </w:r>
    </w:p>
    <w:p w:rsidR="00B13206" w:rsidRPr="00B25AEC" w:rsidRDefault="00B13206" w:rsidP="00B13206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B25AEC">
        <w:rPr>
          <w:color w:val="000000"/>
        </w:rPr>
        <w:t>__________________________________</w:t>
      </w:r>
    </w:p>
    <w:p w:rsidR="00B13206" w:rsidRPr="00B25AEC" w:rsidRDefault="00B13206" w:rsidP="00B13206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B25AEC">
        <w:rPr>
          <w:color w:val="000000"/>
        </w:rPr>
        <w:t>__________________________________</w:t>
      </w:r>
      <w:r w:rsidRPr="00B25AEC">
        <w:rPr>
          <w:color w:val="000000"/>
        </w:rPr>
        <w:br/>
      </w:r>
      <w:proofErr w:type="spellStart"/>
      <w:r w:rsidRPr="00B25AEC">
        <w:rPr>
          <w:color w:val="000000"/>
        </w:rPr>
        <w:t>эл</w:t>
      </w:r>
      <w:proofErr w:type="spellEnd"/>
      <w:r w:rsidRPr="00B25AEC">
        <w:rPr>
          <w:color w:val="000000"/>
        </w:rPr>
        <w:t>. почта:</w:t>
      </w:r>
    </w:p>
    <w:p w:rsidR="00B13206" w:rsidRPr="00B25AEC" w:rsidRDefault="00B13206" w:rsidP="00B13206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B25AEC">
        <w:rPr>
          <w:color w:val="000000"/>
        </w:rPr>
        <w:t>__________________________________</w:t>
      </w:r>
    </w:p>
    <w:p w:rsidR="00B13206" w:rsidRPr="00B25AEC" w:rsidRDefault="00B13206" w:rsidP="00B13206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B13206" w:rsidRPr="00B25AEC" w:rsidRDefault="00B13206" w:rsidP="00B13206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B13206" w:rsidRPr="00B25AEC" w:rsidRDefault="00B13206" w:rsidP="00B13206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25AEC">
        <w:rPr>
          <w:color w:val="000000"/>
        </w:rPr>
        <w:t>Уведомление</w:t>
      </w:r>
    </w:p>
    <w:p w:rsidR="00B13206" w:rsidRPr="00B25AEC" w:rsidRDefault="00B13206" w:rsidP="00B13206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25AEC">
        <w:rPr>
          <w:color w:val="000000"/>
        </w:rPr>
        <w:t>об отказе в приеме документов, необходимых для предоставления</w:t>
      </w:r>
    </w:p>
    <w:p w:rsidR="00B13206" w:rsidRPr="00B25AEC" w:rsidRDefault="00B13206" w:rsidP="00B13206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25AEC">
        <w:rPr>
          <w:color w:val="000000"/>
        </w:rPr>
        <w:t xml:space="preserve">муниципальной услуги </w:t>
      </w:r>
    </w:p>
    <w:p w:rsidR="00B13206" w:rsidRPr="00B25AEC" w:rsidRDefault="00B13206" w:rsidP="00B13206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25AEC">
        <w:rPr>
          <w:color w:val="000000"/>
        </w:rPr>
        <w:t>(</w:t>
      </w:r>
      <w:proofErr w:type="gramStart"/>
      <w:r w:rsidRPr="00B25AEC">
        <w:rPr>
          <w:color w:val="000000"/>
        </w:rPr>
        <w:t>возврате</w:t>
      </w:r>
      <w:proofErr w:type="gramEnd"/>
      <w:r w:rsidRPr="00B25AEC">
        <w:rPr>
          <w:color w:val="000000"/>
        </w:rPr>
        <w:t xml:space="preserve"> заявки заявителю)</w:t>
      </w:r>
    </w:p>
    <w:p w:rsidR="00B13206" w:rsidRPr="00B25AEC" w:rsidRDefault="00B13206" w:rsidP="00B13206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B25AEC">
        <w:rPr>
          <w:color w:val="000000"/>
        </w:rPr>
        <w:t> </w:t>
      </w:r>
    </w:p>
    <w:p w:rsidR="00B13206" w:rsidRPr="00B25AEC" w:rsidRDefault="00B13206" w:rsidP="00B13206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B25AEC">
        <w:rPr>
          <w:color w:val="000000"/>
        </w:rPr>
        <w:t>Настоящим подтверждается, что при приеме заявления на предоставление муниципальной услуги «Согласование места (площадки) накопления твердых коммунальных отходов»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заявки заявителю), а именно:______________________________________________</w:t>
      </w:r>
    </w:p>
    <w:p w:rsidR="00B13206" w:rsidRPr="00B25AEC" w:rsidRDefault="00B13206" w:rsidP="00B13206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25AEC">
        <w:rPr>
          <w:color w:val="000000"/>
        </w:rPr>
        <w:t>(указать основание)</w:t>
      </w:r>
    </w:p>
    <w:p w:rsidR="00B13206" w:rsidRPr="00B25AEC" w:rsidRDefault="00B13206" w:rsidP="00B13206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25AEC">
        <w:rPr>
          <w:color w:val="000000"/>
        </w:rPr>
        <w:t>__________________________________________________________</w:t>
      </w:r>
    </w:p>
    <w:p w:rsidR="00B13206" w:rsidRPr="00B25AEC" w:rsidRDefault="00B13206" w:rsidP="00B13206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gramStart"/>
      <w:r w:rsidRPr="00B25AEC">
        <w:rPr>
          <w:color w:val="000000"/>
        </w:rPr>
        <w:t>(должностное лицо, уполномоченное (подпись) (инициалы, фамилия) на принятие решения об отказе в приеме документов (возврате заявления заявителю)</w:t>
      </w:r>
      <w:proofErr w:type="gramEnd"/>
    </w:p>
    <w:p w:rsidR="00B13206" w:rsidRPr="00B25AEC" w:rsidRDefault="00B13206" w:rsidP="00B13206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B13206" w:rsidRPr="00B25AEC" w:rsidRDefault="00B13206" w:rsidP="00B13206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B13206" w:rsidRPr="00B25AEC" w:rsidRDefault="00B13206" w:rsidP="00B13206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B13206" w:rsidRPr="00B25AEC" w:rsidRDefault="00B13206" w:rsidP="00B13206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B25AEC">
        <w:rPr>
          <w:color w:val="000000"/>
        </w:rPr>
        <w:t>М.П. «___» ________ 20__ г.</w:t>
      </w:r>
    </w:p>
    <w:p w:rsidR="00B13206" w:rsidRPr="00B25AEC" w:rsidRDefault="00B13206" w:rsidP="00B132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AEC">
        <w:rPr>
          <w:color w:val="000000"/>
          <w:sz w:val="24"/>
          <w:szCs w:val="24"/>
        </w:rPr>
        <w:br w:type="page"/>
      </w:r>
    </w:p>
    <w:p w:rsidR="00B13206" w:rsidRPr="00B25AEC" w:rsidRDefault="00B13206" w:rsidP="00B1320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r w:rsidRPr="00B25AEC">
        <w:rPr>
          <w:color w:val="000000"/>
        </w:rPr>
        <w:lastRenderedPageBreak/>
        <w:t>Приложение № 5 к административному регламенту предоставления муниципальной услуги «_____»</w:t>
      </w:r>
    </w:p>
    <w:p w:rsidR="00B13206" w:rsidRPr="00B25AEC" w:rsidRDefault="00B13206" w:rsidP="00B13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обследования планируемого места (площадки) ТКО </w:t>
      </w: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предмет соответствия правилам благоустройства </w:t>
      </w: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B13206" w:rsidRPr="00B25AEC" w:rsidRDefault="00B13206" w:rsidP="00B13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13206" w:rsidRPr="00B25AEC" w:rsidRDefault="00B13206" w:rsidP="00B13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            «____» __________ 20__г.</w:t>
      </w:r>
    </w:p>
    <w:p w:rsidR="00B13206" w:rsidRPr="00B25AEC" w:rsidRDefault="00B13206" w:rsidP="00B132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B13206" w:rsidRPr="00B25AEC" w:rsidRDefault="00B13206" w:rsidP="00B1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Мы, нижеподписавшиеся, </w:t>
      </w: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__________________________________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(Ф.И.О., должность)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представителя _________________________________________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13206" w:rsidRPr="00B25AEC" w:rsidRDefault="00B13206" w:rsidP="00B1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должность, место работы)</w:t>
      </w:r>
    </w:p>
    <w:p w:rsidR="00B13206" w:rsidRPr="00B25AEC" w:rsidRDefault="00B13206" w:rsidP="00B1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произвели проверку места по адресу:___________________________________ _________________________________________________________________, планируемого под обустройство контейнерной площадки.  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осмотра принято решение о </w:t>
      </w:r>
      <w:r w:rsidRPr="00B25A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соответствие / несоответствие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5AE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правилам благоустройства и санитарного содержания</w:t>
      </w:r>
      <w:r w:rsidRPr="00B25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5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 муниципального образования.</w:t>
      </w:r>
    </w:p>
    <w:p w:rsidR="00B13206" w:rsidRPr="00B25AEC" w:rsidRDefault="00B13206" w:rsidP="00B13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B13206" w:rsidRPr="00B25AEC" w:rsidRDefault="00B13206" w:rsidP="00B132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5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Приложение: фотоматериалы в количестве _______ ед.</w:t>
      </w:r>
    </w:p>
    <w:p w:rsidR="00B13206" w:rsidRPr="00B25AEC" w:rsidRDefault="00B13206" w:rsidP="00B132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B13206" w:rsidRPr="00B25AEC" w:rsidRDefault="00B13206" w:rsidP="00B132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5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Акт составлен в ___ экземпляр</w:t>
      </w:r>
      <w:proofErr w:type="gramStart"/>
      <w:r w:rsidRPr="00B25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proofErr w:type="gramEnd"/>
      <w:r w:rsidRPr="00B25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ах) и имеет равную юридическую силу.</w:t>
      </w:r>
    </w:p>
    <w:p w:rsidR="00B13206" w:rsidRPr="00B25AEC" w:rsidRDefault="00B13206" w:rsidP="00B1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      ____________</w:t>
      </w:r>
    </w:p>
    <w:p w:rsidR="00B13206" w:rsidRPr="00B25AEC" w:rsidRDefault="00B13206" w:rsidP="00B13206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(Ф.И.О.)                                                             (подпись)                                                                       </w:t>
      </w:r>
    </w:p>
    <w:p w:rsidR="00B13206" w:rsidRPr="00B25AEC" w:rsidRDefault="00B13206" w:rsidP="00B1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      ____________</w:t>
      </w:r>
    </w:p>
    <w:p w:rsidR="00B13206" w:rsidRPr="00B25AEC" w:rsidRDefault="00B13206" w:rsidP="00B13206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25A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                 (подпись)                     </w:t>
      </w:r>
    </w:p>
    <w:p w:rsidR="00B13206" w:rsidRPr="00B25AEC" w:rsidRDefault="00B13206" w:rsidP="00B13206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B13206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6" w:rsidRPr="00B25AEC" w:rsidRDefault="00B1320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3206" w:rsidRPr="00B25AEC" w:rsidSect="00B13206"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18" w:rsidRDefault="00843718" w:rsidP="00E61231">
      <w:pPr>
        <w:spacing w:after="0" w:line="240" w:lineRule="auto"/>
      </w:pPr>
      <w:r>
        <w:separator/>
      </w:r>
    </w:p>
  </w:endnote>
  <w:endnote w:type="continuationSeparator" w:id="0">
    <w:p w:rsidR="00843718" w:rsidRDefault="00843718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Cyr Bash 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18" w:rsidRDefault="00843718" w:rsidP="00E61231">
      <w:pPr>
        <w:spacing w:after="0" w:line="240" w:lineRule="auto"/>
      </w:pPr>
      <w:r>
        <w:separator/>
      </w:r>
    </w:p>
  </w:footnote>
  <w:footnote w:type="continuationSeparator" w:id="0">
    <w:p w:rsidR="00843718" w:rsidRDefault="00843718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13206" w:rsidRPr="00E664F1" w:rsidRDefault="00B13206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B25AEC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6185E"/>
    <w:rsid w:val="00161CCE"/>
    <w:rsid w:val="00180957"/>
    <w:rsid w:val="00184C9A"/>
    <w:rsid w:val="00193A4E"/>
    <w:rsid w:val="001A62F5"/>
    <w:rsid w:val="001C0C5F"/>
    <w:rsid w:val="001C1B6E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5E77"/>
    <w:rsid w:val="003C6A44"/>
    <w:rsid w:val="003D3567"/>
    <w:rsid w:val="00424715"/>
    <w:rsid w:val="00436ED9"/>
    <w:rsid w:val="004440EC"/>
    <w:rsid w:val="00445168"/>
    <w:rsid w:val="004526A0"/>
    <w:rsid w:val="004641F5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94EF9"/>
    <w:rsid w:val="007A0CA6"/>
    <w:rsid w:val="007B58E6"/>
    <w:rsid w:val="007D1152"/>
    <w:rsid w:val="007F0AC1"/>
    <w:rsid w:val="008014C5"/>
    <w:rsid w:val="00817B9F"/>
    <w:rsid w:val="008248AE"/>
    <w:rsid w:val="00843718"/>
    <w:rsid w:val="0085180C"/>
    <w:rsid w:val="00863270"/>
    <w:rsid w:val="00873CA3"/>
    <w:rsid w:val="008763C3"/>
    <w:rsid w:val="00881702"/>
    <w:rsid w:val="00890A98"/>
    <w:rsid w:val="00893E94"/>
    <w:rsid w:val="008A1329"/>
    <w:rsid w:val="008C1392"/>
    <w:rsid w:val="008C5395"/>
    <w:rsid w:val="008D2B26"/>
    <w:rsid w:val="008E2A16"/>
    <w:rsid w:val="008F6C8D"/>
    <w:rsid w:val="00900250"/>
    <w:rsid w:val="0092502E"/>
    <w:rsid w:val="009601AB"/>
    <w:rsid w:val="00960DD2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217E0"/>
    <w:rsid w:val="00A3454F"/>
    <w:rsid w:val="00A533A6"/>
    <w:rsid w:val="00A57638"/>
    <w:rsid w:val="00A855A0"/>
    <w:rsid w:val="00A914C2"/>
    <w:rsid w:val="00A94F46"/>
    <w:rsid w:val="00AA1C97"/>
    <w:rsid w:val="00AC070A"/>
    <w:rsid w:val="00AE33E7"/>
    <w:rsid w:val="00AF1131"/>
    <w:rsid w:val="00AF4C4E"/>
    <w:rsid w:val="00AF4C7D"/>
    <w:rsid w:val="00B02766"/>
    <w:rsid w:val="00B11ED3"/>
    <w:rsid w:val="00B13206"/>
    <w:rsid w:val="00B25AEC"/>
    <w:rsid w:val="00B33F19"/>
    <w:rsid w:val="00B4539B"/>
    <w:rsid w:val="00BA2993"/>
    <w:rsid w:val="00BB0719"/>
    <w:rsid w:val="00BC107E"/>
    <w:rsid w:val="00BE4941"/>
    <w:rsid w:val="00BE79D9"/>
    <w:rsid w:val="00BF2821"/>
    <w:rsid w:val="00C05828"/>
    <w:rsid w:val="00C12263"/>
    <w:rsid w:val="00C1385C"/>
    <w:rsid w:val="00C151B8"/>
    <w:rsid w:val="00C30E89"/>
    <w:rsid w:val="00C33909"/>
    <w:rsid w:val="00C36B73"/>
    <w:rsid w:val="00C36B7F"/>
    <w:rsid w:val="00C43C42"/>
    <w:rsid w:val="00C70CFD"/>
    <w:rsid w:val="00C81881"/>
    <w:rsid w:val="00CA3BBF"/>
    <w:rsid w:val="00CE41A4"/>
    <w:rsid w:val="00CF679C"/>
    <w:rsid w:val="00D04E71"/>
    <w:rsid w:val="00D053C1"/>
    <w:rsid w:val="00D1775A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1231"/>
    <w:rsid w:val="00E615B8"/>
    <w:rsid w:val="00E664F1"/>
    <w:rsid w:val="00E77763"/>
    <w:rsid w:val="00E876C8"/>
    <w:rsid w:val="00EA3E2E"/>
    <w:rsid w:val="00EA5088"/>
    <w:rsid w:val="00EE6416"/>
    <w:rsid w:val="00EF39AA"/>
    <w:rsid w:val="00F2122C"/>
    <w:rsid w:val="00F341E2"/>
    <w:rsid w:val="00F36455"/>
    <w:rsid w:val="00F62D77"/>
    <w:rsid w:val="00F65531"/>
    <w:rsid w:val="00F73C40"/>
    <w:rsid w:val="00F87255"/>
    <w:rsid w:val="00F95B4F"/>
    <w:rsid w:val="00FA0FEF"/>
    <w:rsid w:val="00FA5358"/>
    <w:rsid w:val="00FC4FE8"/>
    <w:rsid w:val="00FC7F99"/>
    <w:rsid w:val="00FF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  <w:style w:type="paragraph" w:customStyle="1" w:styleId="ConsPlusTitle">
    <w:name w:val="ConsPlusTitle"/>
    <w:rsid w:val="0044516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45168"/>
    <w:pPr>
      <w:spacing w:after="0" w:line="312" w:lineRule="auto"/>
      <w:jc w:val="center"/>
    </w:pPr>
    <w:rPr>
      <w:rFonts w:ascii="Arial New Bash" w:eastAsia="Times New Roman" w:hAnsi="Arial New Bash" w:cs="Times New Roman"/>
      <w:b/>
      <w:caps/>
      <w:spacing w:val="-20"/>
      <w:sz w:val="28"/>
      <w:szCs w:val="24"/>
      <w:lang w:eastAsia="ru-RU"/>
    </w:rPr>
  </w:style>
  <w:style w:type="paragraph" w:customStyle="1" w:styleId="11">
    <w:name w:val="Текст выноски1"/>
    <w:basedOn w:val="a"/>
    <w:rsid w:val="00445168"/>
    <w:pPr>
      <w:spacing w:after="0" w:line="240" w:lineRule="auto"/>
    </w:pPr>
    <w:rPr>
      <w:rFonts w:ascii="Tahoma" w:eastAsia="Times New Roman" w:hAnsi="Tahoma" w:cs="Times New Roman"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2221-62A4-4A67-8A03-8DC1E1DF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43</Pages>
  <Words>14601</Words>
  <Characters>83230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Пользователь Windows</cp:lastModifiedBy>
  <cp:revision>5</cp:revision>
  <cp:lastPrinted>2021-06-03T09:31:00Z</cp:lastPrinted>
  <dcterms:created xsi:type="dcterms:W3CDTF">2022-10-21T06:54:00Z</dcterms:created>
  <dcterms:modified xsi:type="dcterms:W3CDTF">2022-11-02T06:11:00Z</dcterms:modified>
</cp:coreProperties>
</file>