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16" w:rsidRDefault="00C44D16" w:rsidP="00EF77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D295B" w:rsidRPr="00E13CB0" w:rsidTr="009D295B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E13CB0">
              <w:rPr>
                <w:b/>
                <w:sz w:val="20"/>
                <w:szCs w:val="20"/>
              </w:rPr>
              <w:t>Ы</w:t>
            </w:r>
            <w:proofErr w:type="gramEnd"/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ӘЛШӘЙ РАЙОНЫ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МУНИЦИПАЛЬ РАЙОНЫНЫҢ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СЛАК  АУЫЛ СОВЕТЫ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АУЫЛ БИЛӘМӘҺЕ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ХАКИМИӘТЕ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E13CB0">
              <w:rPr>
                <w:sz w:val="20"/>
                <w:szCs w:val="20"/>
              </w:rPr>
              <w:t>Ы</w:t>
            </w:r>
            <w:proofErr w:type="gramEnd"/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ӘЛШӘЙ РАЙОНЫ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sz w:val="20"/>
                <w:szCs w:val="20"/>
              </w:rPr>
            </w:pPr>
            <w:proofErr w:type="gramStart"/>
            <w:r w:rsidRPr="00E13CB0">
              <w:rPr>
                <w:sz w:val="20"/>
                <w:szCs w:val="20"/>
              </w:rPr>
              <w:t>СЛАК  АУЫЛ СОВЕТЫ)</w:t>
            </w:r>
            <w:proofErr w:type="gramEnd"/>
          </w:p>
          <w:p w:rsidR="009D295B" w:rsidRPr="00E13CB0" w:rsidRDefault="009D295B" w:rsidP="009D2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D295B" w:rsidRPr="00E13CB0" w:rsidRDefault="009D295B" w:rsidP="009D295B">
            <w:pPr>
              <w:pStyle w:val="a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95B" w:rsidRPr="00E13CB0" w:rsidRDefault="009D295B" w:rsidP="009D295B">
            <w:pPr>
              <w:rPr>
                <w:sz w:val="20"/>
                <w:szCs w:val="20"/>
              </w:rPr>
            </w:pPr>
          </w:p>
          <w:p w:rsidR="009D295B" w:rsidRPr="00E13CB0" w:rsidRDefault="009D295B" w:rsidP="009D295B">
            <w:pPr>
              <w:rPr>
                <w:sz w:val="20"/>
                <w:szCs w:val="20"/>
              </w:rPr>
            </w:pPr>
          </w:p>
          <w:p w:rsidR="009D295B" w:rsidRPr="00E13CB0" w:rsidRDefault="009D295B" w:rsidP="009D29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D295B" w:rsidRPr="00E13CB0" w:rsidRDefault="009D295B" w:rsidP="009D295B">
            <w:pPr>
              <w:pStyle w:val="NoSpacing"/>
              <w:ind w:right="627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СЕЛЬСКОГО ПОСЕЛЕНИЯ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СЛАКОВСКИЙ СЕЛЬСОВЕТ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МУНИЦИПАЛЬНОГО РАЙОНА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АЛЬШЕЕВСКИЙ РАЙОН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b/>
                <w:sz w:val="20"/>
                <w:szCs w:val="20"/>
              </w:rPr>
              <w:t>РЕСПУБЛИКИ БАШКОРТОСТАН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gramStart"/>
            <w:r w:rsidRPr="00E13CB0">
              <w:rPr>
                <w:sz w:val="20"/>
                <w:szCs w:val="20"/>
              </w:rPr>
              <w:t>(СЛАКОВСКИЙ СЕЛЬСОВЕТ</w:t>
            </w:r>
            <w:proofErr w:type="gramEnd"/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13CB0">
              <w:rPr>
                <w:sz w:val="20"/>
                <w:szCs w:val="20"/>
              </w:rPr>
              <w:t>АЛЬШЕЕВСКОГО  РАЙОНА</w:t>
            </w:r>
          </w:p>
          <w:p w:rsidR="009D295B" w:rsidRPr="00E13CB0" w:rsidRDefault="009D295B" w:rsidP="009D295B">
            <w:pPr>
              <w:pStyle w:val="NoSpacing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E13CB0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9D295B" w:rsidRPr="00E13CB0" w:rsidRDefault="009D295B" w:rsidP="009D295B">
            <w:pPr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9D295B" w:rsidRPr="00E13CB0" w:rsidRDefault="009D295B" w:rsidP="009D295B">
      <w:pPr>
        <w:pStyle w:val="ab"/>
        <w:tabs>
          <w:tab w:val="clear" w:pos="4677"/>
          <w:tab w:val="clear" w:pos="9355"/>
          <w:tab w:val="left" w:pos="3228"/>
        </w:tabs>
        <w:rPr>
          <w:sz w:val="20"/>
          <w:szCs w:val="20"/>
        </w:rPr>
      </w:pPr>
    </w:p>
    <w:p w:rsidR="009D295B" w:rsidRPr="00E13CB0" w:rsidRDefault="009D295B" w:rsidP="009D295B">
      <w:pPr>
        <w:rPr>
          <w:sz w:val="20"/>
          <w:szCs w:val="20"/>
          <w:lang w:val="en-US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9D295B" w:rsidRPr="00845415" w:rsidTr="009D295B">
        <w:tc>
          <w:tcPr>
            <w:tcW w:w="8080" w:type="dxa"/>
          </w:tcPr>
          <w:p w:rsidR="009D295B" w:rsidRPr="00845415" w:rsidRDefault="009D295B" w:rsidP="009D295B">
            <w:pPr>
              <w:pStyle w:val="afc"/>
              <w:spacing w:line="276" w:lineRule="auto"/>
              <w:ind w:left="181"/>
              <w:rPr>
                <w:sz w:val="28"/>
                <w:szCs w:val="28"/>
              </w:rPr>
            </w:pPr>
            <w:r w:rsidRPr="00845415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9D295B" w:rsidRPr="00845415" w:rsidRDefault="009D295B" w:rsidP="009D295B">
            <w:pPr>
              <w:pStyle w:val="afc"/>
              <w:spacing w:line="276" w:lineRule="auto"/>
              <w:ind w:left="181"/>
              <w:rPr>
                <w:sz w:val="28"/>
                <w:szCs w:val="28"/>
              </w:rPr>
            </w:pPr>
          </w:p>
          <w:p w:rsidR="009D295B" w:rsidRPr="00845415" w:rsidRDefault="009D295B" w:rsidP="009D295B">
            <w:pPr>
              <w:pStyle w:val="afc"/>
              <w:spacing w:line="276" w:lineRule="auto"/>
              <w:rPr>
                <w:sz w:val="28"/>
                <w:szCs w:val="28"/>
              </w:rPr>
            </w:pPr>
            <w:r w:rsidRPr="00845415">
              <w:rPr>
                <w:sz w:val="28"/>
                <w:szCs w:val="28"/>
              </w:rPr>
              <w:t xml:space="preserve">11  февраль  2020 </w:t>
            </w:r>
            <w:proofErr w:type="spellStart"/>
            <w:r w:rsidRPr="00845415">
              <w:rPr>
                <w:sz w:val="28"/>
                <w:szCs w:val="28"/>
              </w:rPr>
              <w:t>й</w:t>
            </w:r>
            <w:proofErr w:type="spellEnd"/>
            <w:r w:rsidRPr="00845415">
              <w:rPr>
                <w:sz w:val="28"/>
                <w:szCs w:val="28"/>
              </w:rPr>
              <w:t xml:space="preserve">.             № </w:t>
            </w:r>
            <w:r w:rsidR="009964AA">
              <w:rPr>
                <w:sz w:val="28"/>
                <w:szCs w:val="28"/>
              </w:rPr>
              <w:t>9</w:t>
            </w:r>
            <w:r w:rsidRPr="00845415">
              <w:rPr>
                <w:sz w:val="28"/>
                <w:szCs w:val="28"/>
              </w:rPr>
              <w:t xml:space="preserve">         11 февраля   2020 г.</w:t>
            </w:r>
          </w:p>
          <w:p w:rsidR="009D295B" w:rsidRPr="00845415" w:rsidRDefault="009D295B" w:rsidP="009D295B">
            <w:pPr>
              <w:pStyle w:val="afc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9D295B" w:rsidRPr="00845415" w:rsidRDefault="009D295B" w:rsidP="009D295B">
            <w:pPr>
              <w:pStyle w:val="afc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77441" w:rsidRPr="00845415" w:rsidRDefault="00177441" w:rsidP="00EF7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26" w:rsidRPr="00845415" w:rsidRDefault="009D295B" w:rsidP="005E7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415"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="008454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84541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84541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84541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541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E761D">
        <w:rPr>
          <w:rFonts w:ascii="Times New Roman" w:hAnsi="Times New Roman" w:cs="Times New Roman"/>
          <w:sz w:val="28"/>
          <w:szCs w:val="28"/>
        </w:rPr>
        <w:t>Р</w:t>
      </w:r>
      <w:r w:rsidR="0084541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5E761D">
        <w:rPr>
          <w:rFonts w:ascii="Times New Roman" w:hAnsi="Times New Roman" w:cs="Times New Roman"/>
          <w:sz w:val="28"/>
          <w:szCs w:val="28"/>
        </w:rPr>
        <w:t xml:space="preserve"> № 104 от 19.12.2019 г.</w:t>
      </w:r>
      <w:r w:rsidR="00845415">
        <w:rPr>
          <w:rFonts w:ascii="Times New Roman" w:hAnsi="Times New Roman" w:cs="Times New Roman"/>
          <w:sz w:val="28"/>
          <w:szCs w:val="28"/>
        </w:rPr>
        <w:t xml:space="preserve"> «</w:t>
      </w:r>
      <w:r w:rsidR="00845415" w:rsidRPr="0084541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получения муниципальными  служащими, замещающими должности муниципальной службы  в </w:t>
      </w:r>
      <w:r w:rsidR="00845415" w:rsidRPr="008454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45415" w:rsidRPr="0084541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845415" w:rsidRPr="0084541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845415" w:rsidRPr="0084541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45415" w:rsidRPr="00845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45415" w:rsidRPr="00845415">
        <w:rPr>
          <w:rFonts w:ascii="Times New Roman" w:hAnsi="Times New Roman" w:cs="Times New Roman"/>
          <w:bCs/>
          <w:sz w:val="28"/>
          <w:szCs w:val="28"/>
        </w:rPr>
        <w:t>, разрешения представителя нанимателя (работодателя) на участие в управлении некоммерческими организациями»</w:t>
      </w:r>
    </w:p>
    <w:p w:rsidR="009D295B" w:rsidRPr="00845415" w:rsidRDefault="009D295B" w:rsidP="0084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95B" w:rsidRPr="00845415" w:rsidRDefault="009D295B" w:rsidP="00845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3BC" w:rsidRPr="00845415" w:rsidRDefault="003A23BC" w:rsidP="00845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4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D295B" w:rsidRPr="00845415">
        <w:rPr>
          <w:rFonts w:ascii="Times New Roman" w:hAnsi="Times New Roman" w:cs="Times New Roman"/>
          <w:sz w:val="28"/>
          <w:szCs w:val="28"/>
        </w:rPr>
        <w:t>16</w:t>
      </w:r>
      <w:r w:rsidRPr="00845415">
        <w:rPr>
          <w:rFonts w:ascii="Times New Roman" w:hAnsi="Times New Roman" w:cs="Times New Roman"/>
          <w:sz w:val="28"/>
          <w:szCs w:val="28"/>
        </w:rPr>
        <w:t xml:space="preserve"> </w:t>
      </w:r>
      <w:r w:rsidR="009D295B" w:rsidRPr="00845415">
        <w:rPr>
          <w:rFonts w:ascii="Times New Roman" w:hAnsi="Times New Roman" w:cs="Times New Roman"/>
          <w:sz w:val="28"/>
          <w:szCs w:val="28"/>
        </w:rPr>
        <w:t>декабря</w:t>
      </w:r>
      <w:r w:rsidRPr="00845415">
        <w:rPr>
          <w:rFonts w:ascii="Times New Roman" w:hAnsi="Times New Roman" w:cs="Times New Roman"/>
          <w:sz w:val="28"/>
          <w:szCs w:val="28"/>
        </w:rPr>
        <w:t xml:space="preserve"> 201</w:t>
      </w:r>
      <w:r w:rsidR="009D295B" w:rsidRPr="00845415">
        <w:rPr>
          <w:rFonts w:ascii="Times New Roman" w:hAnsi="Times New Roman" w:cs="Times New Roman"/>
          <w:sz w:val="28"/>
          <w:szCs w:val="28"/>
        </w:rPr>
        <w:t>9</w:t>
      </w:r>
      <w:r w:rsidRPr="00845415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D295B" w:rsidRPr="00845415">
        <w:rPr>
          <w:rFonts w:ascii="Times New Roman" w:hAnsi="Times New Roman" w:cs="Times New Roman"/>
          <w:sz w:val="28"/>
          <w:szCs w:val="28"/>
        </w:rPr>
        <w:t>432-ФЗ</w:t>
      </w:r>
      <w:proofErr w:type="gramStart"/>
      <w:r w:rsidR="009D295B" w:rsidRPr="00845415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D295B" w:rsidRPr="00845415">
        <w:rPr>
          <w:rFonts w:ascii="Times New Roman" w:hAnsi="Times New Roman" w:cs="Times New Roman"/>
          <w:sz w:val="28"/>
          <w:szCs w:val="28"/>
        </w:rPr>
        <w:t>т 02.03.2007 г.</w:t>
      </w:r>
      <w:r w:rsidR="005E761D">
        <w:rPr>
          <w:rFonts w:ascii="Times New Roman" w:hAnsi="Times New Roman" w:cs="Times New Roman"/>
          <w:sz w:val="28"/>
          <w:szCs w:val="28"/>
        </w:rPr>
        <w:t xml:space="preserve">  </w:t>
      </w:r>
      <w:r w:rsidR="009D295B" w:rsidRPr="00845415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845415">
        <w:rPr>
          <w:rFonts w:ascii="Times New Roman" w:hAnsi="Times New Roman" w:cs="Times New Roman"/>
          <w:sz w:val="28"/>
          <w:szCs w:val="28"/>
        </w:rPr>
        <w:t>«О</w:t>
      </w:r>
      <w:r w:rsidR="009D295B" w:rsidRPr="00845415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  <w:r w:rsidRPr="0084541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64A26" w:rsidRPr="0084541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Pr="00845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41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4541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="00845415" w:rsidRPr="00845415">
        <w:rPr>
          <w:rFonts w:ascii="Times New Roman" w:hAnsi="Times New Roman" w:cs="Times New Roman"/>
          <w:sz w:val="28"/>
          <w:szCs w:val="28"/>
        </w:rPr>
        <w:t xml:space="preserve">  </w:t>
      </w:r>
      <w:r w:rsidRPr="0084541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A23BC" w:rsidRPr="00845415" w:rsidRDefault="00845415" w:rsidP="0084541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3A23BC" w:rsidRPr="008454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3A23BC" w:rsidRPr="008454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№ </w:t>
      </w:r>
      <w:r w:rsidRPr="00845415">
        <w:rPr>
          <w:rFonts w:ascii="Times New Roman" w:hAnsi="Times New Roman" w:cs="Times New Roman"/>
          <w:sz w:val="28"/>
          <w:szCs w:val="28"/>
        </w:rPr>
        <w:t>104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 от  </w:t>
      </w:r>
      <w:r w:rsidRPr="00845415">
        <w:rPr>
          <w:rFonts w:ascii="Times New Roman" w:hAnsi="Times New Roman" w:cs="Times New Roman"/>
          <w:sz w:val="28"/>
          <w:szCs w:val="28"/>
        </w:rPr>
        <w:t>19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 </w:t>
      </w:r>
      <w:r w:rsidRPr="00845415">
        <w:rPr>
          <w:rFonts w:ascii="Times New Roman" w:hAnsi="Times New Roman" w:cs="Times New Roman"/>
          <w:sz w:val="28"/>
          <w:szCs w:val="28"/>
        </w:rPr>
        <w:t>декабря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 2019 года сельского поселения </w:t>
      </w:r>
      <w:proofErr w:type="spellStart"/>
      <w:r w:rsidR="00964A26" w:rsidRPr="0084541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3A23BC" w:rsidRPr="00845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A23BC" w:rsidRPr="0084541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A23BC" w:rsidRPr="0084541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845415">
        <w:rPr>
          <w:rFonts w:ascii="Times New Roman" w:hAnsi="Times New Roman" w:cs="Times New Roman"/>
          <w:sz w:val="28"/>
          <w:szCs w:val="28"/>
        </w:rPr>
        <w:t xml:space="preserve"> «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 </w:t>
      </w:r>
      <w:r w:rsidRPr="00845415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получения муниципальными  служащими, замещающими должности муниципальной службы  в </w:t>
      </w:r>
      <w:r w:rsidRPr="008454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84541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Pr="0084541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84541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8454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45415">
        <w:rPr>
          <w:rFonts w:ascii="Times New Roman" w:hAnsi="Times New Roman" w:cs="Times New Roman"/>
          <w:bCs/>
          <w:sz w:val="28"/>
          <w:szCs w:val="28"/>
        </w:rPr>
        <w:t xml:space="preserve">, разрешения представителя нанимателя (работодателя) на участие в управлении некоммерческими организациями»  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E761D">
        <w:rPr>
          <w:rFonts w:ascii="Times New Roman" w:hAnsi="Times New Roman" w:cs="Times New Roman"/>
          <w:sz w:val="28"/>
          <w:szCs w:val="28"/>
        </w:rPr>
        <w:t xml:space="preserve"> </w:t>
      </w:r>
      <w:r w:rsidR="003A23BC" w:rsidRPr="00845415">
        <w:rPr>
          <w:rFonts w:ascii="Times New Roman" w:hAnsi="Times New Roman" w:cs="Times New Roman"/>
          <w:sz w:val="28"/>
          <w:szCs w:val="28"/>
        </w:rPr>
        <w:t>утратившим</w:t>
      </w:r>
      <w:r w:rsidR="005E761D">
        <w:rPr>
          <w:rFonts w:ascii="Times New Roman" w:hAnsi="Times New Roman" w:cs="Times New Roman"/>
          <w:sz w:val="28"/>
          <w:szCs w:val="28"/>
        </w:rPr>
        <w:t xml:space="preserve"> 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 силу.</w:t>
      </w:r>
      <w:proofErr w:type="gramEnd"/>
    </w:p>
    <w:p w:rsidR="003A23BC" w:rsidRPr="00845415" w:rsidRDefault="00845415" w:rsidP="0084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3BC" w:rsidRPr="0084541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обнародования.</w:t>
      </w:r>
    </w:p>
    <w:p w:rsidR="003A23BC" w:rsidRPr="00845415" w:rsidRDefault="00845415" w:rsidP="00845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. </w:t>
      </w:r>
      <w:r w:rsidR="003A23BC" w:rsidRPr="008454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 </w:t>
      </w:r>
    </w:p>
    <w:p w:rsidR="003A23BC" w:rsidRPr="00845415" w:rsidRDefault="00845415" w:rsidP="0084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23BC" w:rsidRPr="008454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3BC" w:rsidRPr="008454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23BC" w:rsidRPr="008454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A23BC" w:rsidRPr="00845415" w:rsidRDefault="003A23BC" w:rsidP="0084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726" w:rsidRPr="00845415" w:rsidRDefault="00177441" w:rsidP="00845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41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4541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45415">
        <w:rPr>
          <w:rFonts w:ascii="Times New Roman" w:hAnsi="Times New Roman" w:cs="Times New Roman"/>
          <w:color w:val="000000"/>
          <w:sz w:val="28"/>
          <w:szCs w:val="28"/>
        </w:rPr>
        <w:t xml:space="preserve">   Глава сельского поселения</w:t>
      </w:r>
      <w:r w:rsidR="0084541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4541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45415">
        <w:rPr>
          <w:rFonts w:ascii="Times New Roman" w:hAnsi="Times New Roman" w:cs="Times New Roman"/>
          <w:color w:val="000000"/>
          <w:sz w:val="28"/>
          <w:szCs w:val="28"/>
        </w:rPr>
        <w:t>М.М.Мухтасимов</w:t>
      </w:r>
      <w:proofErr w:type="spellEnd"/>
    </w:p>
    <w:p w:rsidR="00EF7726" w:rsidRPr="00845415" w:rsidRDefault="00EF7726" w:rsidP="0084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726" w:rsidRPr="00845415" w:rsidRDefault="00EF7726" w:rsidP="00845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726" w:rsidRPr="00845415" w:rsidRDefault="00EF77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726" w:rsidRPr="00845415" w:rsidRDefault="00EF77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726" w:rsidRPr="00845415" w:rsidRDefault="00EF77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726" w:rsidRPr="00845415" w:rsidRDefault="00EF77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A26" w:rsidRPr="00845415" w:rsidRDefault="00964A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A26" w:rsidRPr="00845415" w:rsidRDefault="00964A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A26" w:rsidRPr="00845415" w:rsidRDefault="00964A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A26" w:rsidRPr="00845415" w:rsidRDefault="00964A26" w:rsidP="00EF7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4A26" w:rsidRPr="00845415" w:rsidSect="00964A26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DB" w:rsidRDefault="00EB7DDB" w:rsidP="003A23BC">
      <w:pPr>
        <w:spacing w:after="0" w:line="240" w:lineRule="auto"/>
      </w:pPr>
      <w:r>
        <w:separator/>
      </w:r>
    </w:p>
  </w:endnote>
  <w:endnote w:type="continuationSeparator" w:id="0">
    <w:p w:rsidR="00EB7DDB" w:rsidRDefault="00EB7DDB" w:rsidP="003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DB" w:rsidRDefault="00EB7DDB" w:rsidP="003A23BC">
      <w:pPr>
        <w:spacing w:after="0" w:line="240" w:lineRule="auto"/>
      </w:pPr>
      <w:r>
        <w:separator/>
      </w:r>
    </w:p>
  </w:footnote>
  <w:footnote w:type="continuationSeparator" w:id="0">
    <w:p w:rsidR="00EB7DDB" w:rsidRDefault="00EB7DDB" w:rsidP="003A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3BC"/>
    <w:rsid w:val="00061731"/>
    <w:rsid w:val="00097B29"/>
    <w:rsid w:val="00177441"/>
    <w:rsid w:val="001A681A"/>
    <w:rsid w:val="001C48B5"/>
    <w:rsid w:val="001E13BB"/>
    <w:rsid w:val="002D02A3"/>
    <w:rsid w:val="003A23BC"/>
    <w:rsid w:val="003E30C9"/>
    <w:rsid w:val="00427A5A"/>
    <w:rsid w:val="004749EE"/>
    <w:rsid w:val="004C0C0B"/>
    <w:rsid w:val="005C3D17"/>
    <w:rsid w:val="005E11F8"/>
    <w:rsid w:val="005E761D"/>
    <w:rsid w:val="006146D0"/>
    <w:rsid w:val="006328C8"/>
    <w:rsid w:val="0063300D"/>
    <w:rsid w:val="006C689F"/>
    <w:rsid w:val="0071144E"/>
    <w:rsid w:val="00806562"/>
    <w:rsid w:val="00845415"/>
    <w:rsid w:val="00964A26"/>
    <w:rsid w:val="009964AA"/>
    <w:rsid w:val="009D295B"/>
    <w:rsid w:val="00A94C5E"/>
    <w:rsid w:val="00AE51B4"/>
    <w:rsid w:val="00C44D16"/>
    <w:rsid w:val="00C67E54"/>
    <w:rsid w:val="00C72E78"/>
    <w:rsid w:val="00CA2840"/>
    <w:rsid w:val="00CB4E9E"/>
    <w:rsid w:val="00CE4E67"/>
    <w:rsid w:val="00D15378"/>
    <w:rsid w:val="00D219E0"/>
    <w:rsid w:val="00D53798"/>
    <w:rsid w:val="00D8087C"/>
    <w:rsid w:val="00DA2ABE"/>
    <w:rsid w:val="00DB1F47"/>
    <w:rsid w:val="00DD3611"/>
    <w:rsid w:val="00EA686A"/>
    <w:rsid w:val="00EB7DDB"/>
    <w:rsid w:val="00EF7726"/>
    <w:rsid w:val="00F3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3B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3BC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3A23BC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unhideWhenUsed/>
    <w:qFormat/>
    <w:rsid w:val="003A23BC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semiHidden/>
    <w:locked/>
    <w:rsid w:val="003A23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semiHidden/>
    <w:unhideWhenUsed/>
    <w:rsid w:val="003A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3A23BC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3A23BC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3A23B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a"/>
    <w:unhideWhenUsed/>
    <w:rsid w:val="003A2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semiHidden/>
    <w:locked/>
    <w:rsid w:val="003A23B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3A2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концевой сноски Знак"/>
    <w:basedOn w:val="a0"/>
    <w:link w:val="af"/>
    <w:semiHidden/>
    <w:locked/>
    <w:rsid w:val="003A23B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e"/>
    <w:semiHidden/>
    <w:unhideWhenUsed/>
    <w:rsid w:val="003A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1"/>
    <w:semiHidden/>
    <w:locked/>
    <w:rsid w:val="003A23BC"/>
    <w:rPr>
      <w:rFonts w:ascii="Times New Roman" w:eastAsia="Times New Roman" w:hAnsi="Times New Roman" w:cs="Times New Roman"/>
      <w:szCs w:val="20"/>
    </w:rPr>
  </w:style>
  <w:style w:type="paragraph" w:styleId="af1">
    <w:name w:val="Body Text"/>
    <w:basedOn w:val="a"/>
    <w:link w:val="af0"/>
    <w:semiHidden/>
    <w:unhideWhenUsed/>
    <w:rsid w:val="003A23BC"/>
    <w:pPr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Подзаголовок Знак"/>
    <w:basedOn w:val="a0"/>
    <w:link w:val="af3"/>
    <w:uiPriority w:val="11"/>
    <w:locked/>
    <w:rsid w:val="003A2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Subtitle"/>
    <w:basedOn w:val="a"/>
    <w:next w:val="a"/>
    <w:link w:val="af2"/>
    <w:uiPriority w:val="11"/>
    <w:qFormat/>
    <w:rsid w:val="003A23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3A23B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semiHidden/>
    <w:unhideWhenUsed/>
    <w:rsid w:val="003A23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3A23B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3A23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3A23BC"/>
    <w:rPr>
      <w:sz w:val="20"/>
      <w:szCs w:val="20"/>
    </w:rPr>
  </w:style>
  <w:style w:type="character" w:customStyle="1" w:styleId="af4">
    <w:name w:val="Тема примечания Знак"/>
    <w:basedOn w:val="a8"/>
    <w:link w:val="af5"/>
    <w:uiPriority w:val="99"/>
    <w:semiHidden/>
    <w:locked/>
    <w:rsid w:val="003A23BC"/>
    <w:rPr>
      <w:b/>
      <w:bCs/>
    </w:rPr>
  </w:style>
  <w:style w:type="paragraph" w:styleId="af5">
    <w:name w:val="annotation subject"/>
    <w:basedOn w:val="a9"/>
    <w:next w:val="a9"/>
    <w:link w:val="af4"/>
    <w:uiPriority w:val="99"/>
    <w:semiHidden/>
    <w:unhideWhenUsed/>
    <w:rsid w:val="003A23BC"/>
    <w:rPr>
      <w:b/>
      <w:bCs/>
    </w:rPr>
  </w:style>
  <w:style w:type="character" w:customStyle="1" w:styleId="10">
    <w:name w:val="Текст выноски Знак1"/>
    <w:basedOn w:val="a0"/>
    <w:link w:val="af6"/>
    <w:uiPriority w:val="99"/>
    <w:semiHidden/>
    <w:locked/>
    <w:rsid w:val="003A23B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10"/>
    <w:uiPriority w:val="99"/>
    <w:semiHidden/>
    <w:unhideWhenUsed/>
    <w:rsid w:val="003A23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3A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A2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3A23BC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3A2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7">
    <w:name w:val="Знак Знак Знак Знак"/>
    <w:basedOn w:val="a"/>
    <w:uiPriority w:val="99"/>
    <w:rsid w:val="003A23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A23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÷¬__ ÷¬__ ÷¬__ ÷¬__"/>
    <w:basedOn w:val="a"/>
    <w:uiPriority w:val="99"/>
    <w:rsid w:val="003A23B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23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yle29">
    <w:name w:val="Style29"/>
    <w:basedOn w:val="a"/>
    <w:uiPriority w:val="99"/>
    <w:rsid w:val="003A23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">
    <w:name w:val="Стиль8"/>
    <w:basedOn w:val="a"/>
    <w:uiPriority w:val="99"/>
    <w:rsid w:val="003A23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f9">
    <w:name w:val="footnote reference"/>
    <w:semiHidden/>
    <w:unhideWhenUsed/>
    <w:rsid w:val="003A23BC"/>
    <w:rPr>
      <w:vertAlign w:val="superscript"/>
    </w:rPr>
  </w:style>
  <w:style w:type="character" w:customStyle="1" w:styleId="12">
    <w:name w:val="Тема примечания Знак1"/>
    <w:basedOn w:val="1"/>
    <w:link w:val="af5"/>
    <w:uiPriority w:val="99"/>
    <w:semiHidden/>
    <w:rsid w:val="003A23BC"/>
    <w:rPr>
      <w:b/>
      <w:bCs/>
    </w:rPr>
  </w:style>
  <w:style w:type="character" w:customStyle="1" w:styleId="afa">
    <w:name w:val="Текст выноски Знак"/>
    <w:basedOn w:val="a0"/>
    <w:link w:val="af6"/>
    <w:uiPriority w:val="99"/>
    <w:semiHidden/>
    <w:rsid w:val="003A23BC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link w:val="a7"/>
    <w:semiHidden/>
    <w:rsid w:val="003A23BC"/>
    <w:rPr>
      <w:sz w:val="20"/>
      <w:szCs w:val="20"/>
    </w:rPr>
  </w:style>
  <w:style w:type="character" w:customStyle="1" w:styleId="14">
    <w:name w:val="Верхний колонтитул Знак1"/>
    <w:basedOn w:val="a0"/>
    <w:link w:val="ab"/>
    <w:uiPriority w:val="99"/>
    <w:semiHidden/>
    <w:rsid w:val="003A23BC"/>
  </w:style>
  <w:style w:type="character" w:customStyle="1" w:styleId="15">
    <w:name w:val="Основной текст Знак1"/>
    <w:basedOn w:val="a0"/>
    <w:link w:val="af1"/>
    <w:semiHidden/>
    <w:rsid w:val="003A23BC"/>
  </w:style>
  <w:style w:type="character" w:customStyle="1" w:styleId="21">
    <w:name w:val="Основной текст с отступом 2 Знак1"/>
    <w:basedOn w:val="a0"/>
    <w:link w:val="20"/>
    <w:semiHidden/>
    <w:rsid w:val="003A23BC"/>
  </w:style>
  <w:style w:type="character" w:customStyle="1" w:styleId="16">
    <w:name w:val="Нижний колонтитул Знак1"/>
    <w:basedOn w:val="a0"/>
    <w:link w:val="ad"/>
    <w:semiHidden/>
    <w:rsid w:val="003A23BC"/>
  </w:style>
  <w:style w:type="character" w:customStyle="1" w:styleId="17">
    <w:name w:val="Текст концевой сноски Знак1"/>
    <w:basedOn w:val="a0"/>
    <w:link w:val="af"/>
    <w:semiHidden/>
    <w:rsid w:val="003A23BC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3A23BC"/>
    <w:rPr>
      <w:sz w:val="16"/>
      <w:szCs w:val="16"/>
    </w:rPr>
  </w:style>
  <w:style w:type="character" w:customStyle="1" w:styleId="apple-converted-space">
    <w:name w:val="apple-converted-space"/>
    <w:rsid w:val="003A23BC"/>
  </w:style>
  <w:style w:type="character" w:customStyle="1" w:styleId="18">
    <w:name w:val="Подзаголовок Знак1"/>
    <w:basedOn w:val="a0"/>
    <w:link w:val="af3"/>
    <w:uiPriority w:val="11"/>
    <w:rsid w:val="003A23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3A23BC"/>
  </w:style>
  <w:style w:type="table" w:styleId="afb">
    <w:name w:val="Table Grid"/>
    <w:basedOn w:val="a1"/>
    <w:uiPriority w:val="59"/>
    <w:rsid w:val="003A23B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rsid w:val="00C4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9D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Title"/>
    <w:basedOn w:val="a"/>
    <w:link w:val="afd"/>
    <w:qFormat/>
    <w:rsid w:val="009D29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d">
    <w:name w:val="Название Знак"/>
    <w:basedOn w:val="a0"/>
    <w:link w:val="afc"/>
    <w:rsid w:val="009D295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F476-A314-4E82-B20A-00B271AD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222" baseType="variant">
      <vt:variant>
        <vt:i4>1638478</vt:i4>
      </vt:variant>
      <vt:variant>
        <vt:i4>108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327800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http://www.consultant.ru/document/cons_doc_LAW_170233/?dst=10</vt:lpwstr>
      </vt:variant>
      <vt:variant>
        <vt:lpwstr/>
      </vt:variant>
      <vt:variant>
        <vt:i4>393338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http://www.consultant.ru/document/cons_doc_LAW_170233/?dst=100239</vt:lpwstr>
      </vt:variant>
      <vt:variant>
        <vt:lpwstr/>
      </vt:variant>
      <vt:variant>
        <vt:i4>8323153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8323153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p559</vt:lpwstr>
      </vt:variant>
      <vt:variant>
        <vt:i4>8257617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8257617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p558</vt:lpwstr>
      </vt:variant>
      <vt:variant>
        <vt:i4>7405649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7405649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p557</vt:lpwstr>
      </vt:variant>
      <vt:variant>
        <vt:i4>7340113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7340113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http://www.consultant.ru/document/cons_doc_LAW_175203/?frame=3</vt:lpwstr>
      </vt:variant>
      <vt:variant>
        <vt:lpwstr>p556</vt:lpwstr>
      </vt:variant>
      <vt:variant>
        <vt:i4>4980795</vt:i4>
      </vt:variant>
      <vt:variant>
        <vt:i4>72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66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63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60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4128826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4128826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consultantplus://offline/ref=43386F809F4B078D5AAAC22AB63FE44DFAAF397557264A52C17466FE74A96ECF00113928531A6326r5EAG</vt:lpwstr>
      </vt:variant>
      <vt:variant>
        <vt:lpwstr/>
      </vt:variant>
      <vt:variant>
        <vt:i4>1638487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7536739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consultantplus://offline/ref=513810C64E03C96FA4C8691AFDD0FD15E073796A6A07712B9F6C8571C69BFE2F187AE527FAD4DBBAmBL2H</vt:lpwstr>
      </vt:variant>
      <vt:variant>
        <vt:lpwstr/>
      </vt:variant>
      <vt:variant>
        <vt:i4>6094858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589833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consultantplus://offline/ref=9C65DC897625FFC4481BCDB35EF181A976779AE73F8716A0F7FA8DEC7FT1lBE</vt:lpwstr>
      </vt:variant>
      <vt:variant>
        <vt:lpwstr/>
      </vt:variant>
      <vt:variant>
        <vt:i4>1048584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consultantplus://offline/ref=FD33AA8C5611180459E2B0DB21B49A1C66E2CE68863DF0F6FC25338640h502M</vt:lpwstr>
      </vt:variant>
      <vt:variant>
        <vt:lpwstr/>
      </vt:variant>
      <vt:variant>
        <vt:i4>4718605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consultantplus://offline/ref=FD33AA8C5611180459E2B0DB21B49A1C65ECC46A8334F0F6FC25338640525E9EA955DE45E5h30EM</vt:lpwstr>
      </vt:variant>
      <vt:variant>
        <vt:lpwstr/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8126564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consultantplus://offline/ref=478B7ED82C389E6019B1ADF25DBBD6C2CF5EC43CDE68F9A73E48804B4C0DA729EB49C69F53272E82c1O7H</vt:lpwstr>
      </vt:variant>
      <vt:variant>
        <vt:lpwstr/>
      </vt:variant>
      <vt:variant>
        <vt:i4>73793582</vt:i4>
      </vt:variant>
      <vt:variant>
        <vt:i4>15</vt:i4>
      </vt:variant>
      <vt:variant>
        <vt:i4>0</vt:i4>
      </vt:variant>
      <vt:variant>
        <vt:i4>5</vt:i4>
      </vt:variant>
      <vt:variant>
        <vt:lpwstr>../../../../User/Desktop/проекты ноябрь/uluchshennyy-prisvoenie-adresa-ot-12.02.2019.docx</vt:lpwstr>
      </vt:variant>
      <vt:variant>
        <vt:lpwstr>Par84</vt:lpwstr>
      </vt:variant>
      <vt:variant>
        <vt:i4>3014718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consultantplus://offline/ref=13F0C7F7B1876BAA6BA37C91B3C9DE3D1A861BE5E41DAE921CBB2FDE3E160BCF63BA00F2F182115FRFyAL</vt:lpwstr>
      </vt:variant>
      <vt:variant>
        <vt:lpwstr/>
      </vt:variant>
      <vt:variant>
        <vt:i4>3014709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consultantplus://offline/ref=13F0C7F7B1876BAA6BA37C91B3C9DE3D1B861FEEE41AAE921CBB2FDE3E160BCF63BA00F2F1821759RFyAL</vt:lpwstr>
      </vt:variant>
      <vt:variant>
        <vt:lpwstr/>
      </vt:variant>
      <vt:variant>
        <vt:i4>2556011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consultantplus://offline/ref=13F0C7F7B1876BAA6BA37C91B3C9DE3D118F1DEAE617F39814E223DCR3y9L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consultantplus://offline/ref=13F0C7F7B1876BAA6BA37C91B3C9DE3D198F12E9E014AE921CBB2FDE3E160BCF63BA00F4RFy3L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consultantplus://offline/ref=13F0C7F7B1876BAA6BA37C91B3C9DE3D198F12E9E014AE921CBB2FDE3E160BCF63BA00F1F3R8y4L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2020-02-12T10:31:00Z</cp:lastPrinted>
  <dcterms:created xsi:type="dcterms:W3CDTF">2020-02-12T10:36:00Z</dcterms:created>
  <dcterms:modified xsi:type="dcterms:W3CDTF">2020-02-12T10:36:00Z</dcterms:modified>
</cp:coreProperties>
</file>